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wp14="http://schemas.microsoft.com/office/word/2010/wordprocessingDrawing" xmlns:wpi="http://schemas.microsoft.com/office/word/2010/wordprocessingInk" xmlns:aink="http://schemas.microsoft.com/office/drawing/2016/ink" xmlns:dgm="http://schemas.openxmlformats.org/drawingml/2006/diagram" mc:Ignorable="w14 wp14 ">
  <w:body>
    <w:p w14:paraId="00000001">
      <w:pPr>
        <w:spacing w:before="81" w:beforeAutospacing="0" w:afterAutospacing="0" w:line="240" w:lineRule="auto"/>
        <w:ind w:left="0" w:right="5" w:firstLine="850"/>
        <w:jc w:val="center"/>
        <w:rPr>
          <w:rFonts w:ascii="Times New Roman" w:cs="Times New Roman" w:hAnsi="Times New Roman"/>
          <w:sz w:val="17"/>
        </w:rPr>
      </w:pPr>
      <w:r>
        <w:rPr>
          <w:rFonts w:ascii="Times New Roman" w:cs="Times New Roman" w:hAnsi="Times New Roman"/>
          <w:sz w:val="17"/>
        </w:rPr>
        <mc:AlternateContent>
          <mc:Choice Requires="wpg">
            <w:drawing xmlns:mc="http://schemas.openxmlformats.org/markup-compatibility/2006">
              <wp:anchor allowOverlap="1" behindDoc="1" distT="0" distB="0" distL="0" distR="0" layoutInCell="1" locked="0" relativeHeight="487449088" simplePos="0">
                <wp:simplePos x="0" y="0"/>
                <wp:positionH relativeFrom="page">
                  <wp:posOffset>711200</wp:posOffset>
                </wp:positionH>
                <wp:positionV relativeFrom="paragraph">
                  <wp:posOffset>74774</wp:posOffset>
                </wp:positionV>
                <wp:extent cx="6445885" cy="721360"/>
                <wp:effectExtent l="10075" t="0" r="0" b="0"/>
                <wp:wrapNone/>
                <wp:docPr id="21" name="Group 1"/>
                <wp:cNvGraphicFramePr>
                  <a:graphicFrameLocks xmlns:a="http://schemas.openxmlformats.org/drawingml/2006/main"/>
                </wp:cNvGraphicFramePr>
                <a:graphic xmlns:a="http://schemas.openxmlformats.org/drawingml/2006/main">
                  <a:graphicData uri="http://schemas.microsoft.com/office/word/2010/wordprocessingGroup">
                    <wpg:wgp>
                      <wpg:cNvPr id="16" name="Group 1"/>
                      <wpg:cNvGrpSpPr/>
                      <wpg:grpSpPr>
                        <a:xfrm>
                          <a:off x="0" y="0"/>
                          <a:ext cx="6445885" cy="721360"/>
                          <a:chOff x="0" y="0"/>
                          <a:chExt cx="6445885" cy="721360"/>
                        </a:xfrm>
                      </wpg:grpSpPr>
                      <pic:pic xmlns:pic="http://schemas.openxmlformats.org/drawingml/2006/picture">
                        <pic:nvPicPr>
                          <pic:cNvPr id="2" name=""/>
                          <pic:cNvPicPr/>
                        </pic:nvPicPr>
                        <pic:blipFill>
                          <a:blip r:embed="rId23"/>
                          <a:srcRect/>
                          <a:stretch>
                            <a:fillRect/>
                          </a:stretch>
                        </pic:blipFill>
                        <pic:spPr>
                          <a:xfrm>
                            <a:off x="3045996" y="0"/>
                            <a:ext cx="609027" cy="607845"/>
                          </a:xfrm>
                          <a:prstGeom prst="rect">
                            <a:avLst/>
                          </a:prstGeom>
                        </pic:spPr>
                      </pic:pic>
                      <wps:wsp>
                        <wps:cNvPr id="3" name=""/>
                        <wps:cNvSpPr/>
                        <wps:spPr>
                          <a:xfrm>
                            <a:off x="10160" y="626265"/>
                            <a:ext cx="6415405" cy="53975"/>
                          </a:xfrm>
                          <a:custGeom>
                            <a:avLst/>
                            <a:rect l="l" t="t" r="r" b="b"/>
                            <a:pathLst>
                              <a:path w="6415405" h="53975">
                                <a:moveTo>
                                  <a:pt x="0" y="53975"/>
                                </a:moveTo>
                                <a:lnTo>
                                  <a:pt x="6415405" y="0"/>
                                </a:lnTo>
                              </a:path>
                            </a:pathLst>
                          </a:custGeom>
                          <a:ln w="20320">
                            <a:solidFill>
                              <a:srgbClr val="5B9BD4"/>
                            </a:solidFill>
                            <a:prstDash val="solid"/>
                          </a:ln>
                        </wps:spPr>
                        <wps:bodyPr wrap="square" lIns="0" tIns="0" rIns="0" bIns="0" rtlCol="0">
                          <a:prstTxWarp prst="textNoShape">
                            <a:avLst/>
                          </a:prstTxWarp>
                          <a:noAutofit/>
                        </wps:bodyPr>
                      </wps:wsp>
                      <wps:wsp>
                        <wps:cNvPr id="4" name=""/>
                        <wps:cNvSpPr/>
                        <wps:spPr>
                          <a:xfrm>
                            <a:off x="20320" y="656745"/>
                            <a:ext cx="6415405" cy="53975"/>
                          </a:xfrm>
                          <a:custGeom>
                            <a:avLst/>
                            <a:rect l="l" t="t" r="r" b="b"/>
                            <a:pathLst>
                              <a:path w="6415405" h="53975">
                                <a:moveTo>
                                  <a:pt x="0" y="53975"/>
                                </a:moveTo>
                                <a:lnTo>
                                  <a:pt x="6415405" y="0"/>
                                </a:lnTo>
                              </a:path>
                            </a:pathLst>
                          </a:custGeom>
                          <a:ln w="20320">
                            <a:solidFill>
                              <a:srgbClr val="EC7C30"/>
                            </a:solidFill>
                            <a:prstDash val="solid"/>
                          </a:ln>
                        </wps:spPr>
                        <wps:bodyPr wrap="square" lIns="0" tIns="0" rIns="0" bIns="0" rtlCol="0">
                          <a:prstTxWarp prst="textNoShape">
                            <a:avLst/>
                          </a:prstTxWarp>
                          <a:noAutofit/>
                        </wps:bodyPr>
                      </wps:wsp>
                    </wpg:wgp>
                  </a:graphicData>
                </a:graphic>
              </wp:anchor>
            </w:drawing>
          </mc:Choice>
          <mc:Fallback>
            <w:pict>
              <v:group id="D3FA31D8-C1BF-86E7-F5B1B69C6F8C" coordsize="6445885,721360" style="position:absolute;width:507.55pt;height:56.8pt;margin-top:5.88772pt;margin-left:56pt;mso-wrap-distance-left:0pt;mso-wrap-distance-right:0pt;mso-wrap-distance-top:0pt;mso-wrap-distance-bottom:0pt;mso-position-horizontal-relative:page;rotation:0.000000;z-index:487449088;">
                <v:rect id="1DBB2668-2AA1-30B6-DC704FD019B8" style="width:609027;height:607845;left:3045996;top:0;rotation:0.000000;" stroked="f" o:spt="75">
                  <v:imagedata r:id="rId23" o:title=""/>
                  <o:lock/>
                </v:rect>
                <v:shape id="07E9C984-4A5B-2E48-D4F8B60F1CC2" coordsize="21600,21600" style="width:6415405;height:53975;left:10160;top:626265;rotation:0.000000;" strokecolor="#5b9bd4" strokeweight="1.6pt" path="m0,53975 l6415405,0 e">
                  <v:stroke/>
                  <o:lock/>
                </v:shape>
                <v:shape id="699281A7-3F12-4D13-AD9B8559984F" coordsize="21600,21600" style="width:6415405;height:53975;left:20320;top:656745;rotation:0.000000;" strokecolor="#ec7c30" strokeweight="1.6pt" path="m0,53975 l6415405,0 e">
                  <v:stroke/>
                  <o:lock/>
                </v:shape>
                <w10:wrap side="both"/>
                <o:lock/>
              </v:group>
            </w:pict>
          </mc:Fallback>
        </mc:AlternateContent>
      </w:r>
      <w:r>
        <w:rPr>
          <w:rFonts w:ascii="Times New Roman" w:cs="Times New Roman" w:hAnsi="Times New Roman"/>
          <w:w w:val="105"/>
          <w:sz w:val="17"/>
        </w:rPr>
        <w:t>No:</w:t>
      </w:r>
      <w:r>
        <w:rPr>
          <w:rFonts w:ascii="Times New Roman" w:cs="Times New Roman" w:hAnsi="Times New Roman"/>
          <w:spacing w:val="19"/>
          <w:w w:val="105"/>
          <w:sz w:val="17"/>
        </w:rPr>
        <w:t xml:space="preserve"> </w:t>
      </w:r>
      <w:r>
        <w:rPr>
          <w:rFonts w:ascii="Times New Roman" w:cs="Times New Roman" w:hAnsi="Times New Roman"/>
          <w:w w:val="105"/>
          <w:sz w:val="17"/>
        </w:rPr>
        <w:t>01</w:t>
      </w:r>
      <w:r>
        <w:rPr>
          <w:rFonts w:ascii="Times New Roman" w:cs="Times New Roman" w:hAnsi="Times New Roman"/>
          <w:spacing w:val="67"/>
          <w:w w:val="150"/>
          <w:sz w:val="17"/>
        </w:rPr>
        <w:t xml:space="preserve"> </w:t>
      </w:r>
      <w:r>
        <w:rPr>
          <w:rFonts w:ascii="Times New Roman" w:cs="Times New Roman" w:hAnsi="Times New Roman"/>
          <w:spacing w:val="-4"/>
          <w:w w:val="105"/>
          <w:sz w:val="17"/>
        </w:rPr>
        <w:t>2025</w:t>
      </w:r>
    </w:p>
    <w:p w14:paraId="00000002">
      <w:pPr>
        <w:spacing w:before="0" w:beforeAutospacing="0" w:afterAutospacing="0" w:line="240" w:lineRule="auto"/>
        <w:ind w:left="0" w:right="20" w:firstLine="850"/>
        <w:jc w:val="center"/>
        <w:rPr>
          <w:rFonts w:ascii="Times New Roman" w:cs="Times New Roman" w:hAnsi="Times New Roman"/>
          <w:sz w:val="17"/>
        </w:rPr>
      </w:pPr>
      <w:r>
        <w:rPr>
          <w:rFonts w:ascii="Times New Roman" w:cs="Times New Roman" w:hAnsi="Times New Roman"/>
          <w:sz w:val="17"/>
        </w:rPr>
        <w:fldChar w:fldCharType="begin"/>
      </w:r>
      <w:r>
        <w:rPr>
          <w:rFonts w:ascii="Times New Roman" w:cs="Times New Roman" w:hAnsi="Times New Roman"/>
          <w:sz w:val="17"/>
        </w:rPr>
        <w:instrText xml:space="preserve">HYPERLINK "http://doi.org/0000-0000-0000-0000" </w:instrText>
      </w:r>
      <w:r>
        <w:rPr>
          <w:rFonts w:ascii="Times New Roman" w:cs="Times New Roman" w:hAnsi="Times New Roman"/>
          <w:sz w:val="17"/>
        </w:rPr>
        <w:fldChar w:fldCharType="separate"/>
      </w:r>
      <w:r>
        <w:rPr>
          <w:rFonts w:ascii="Times New Roman" w:cs="Times New Roman" w:hAnsi="Times New Roman"/>
          <w:sz w:val="17"/>
        </w:rPr>
        <w:t>http://doi.org/0000-0000-0000-</w:t>
      </w:r>
      <w:r>
        <w:rPr>
          <w:rFonts w:ascii="Times New Roman" w:cs="Times New Roman" w:hAnsi="Times New Roman"/>
          <w:spacing w:val="-4"/>
          <w:sz w:val="17"/>
        </w:rPr>
        <w:t>0000</w:t>
      </w:r>
      <w:r>
        <w:rPr>
          <w:rFonts w:ascii="Times New Roman" w:cs="Times New Roman" w:hAnsi="Times New Roman"/>
          <w:sz w:val="17"/>
        </w:rPr>
        <w:fldChar w:fldCharType="end"/>
      </w:r>
    </w:p>
    <w:p w14:paraId="00000003">
      <w:pPr>
        <w:spacing w:before="13" w:beforeAutospacing="0" w:afterAutospacing="0" w:line="240" w:lineRule="auto"/>
        <w:ind w:left="0" w:right="0" w:firstLine="850"/>
        <w:jc w:val="center"/>
        <w:rPr>
          <w:rFonts w:ascii="Times New Roman" w:cs="Times New Roman" w:hAnsi="Times New Roman"/>
          <w:sz w:val="17"/>
        </w:rPr>
      </w:pPr>
      <w:r>
        <w:rPr>
          <w:rFonts w:ascii="Times New Roman" w:cs="Times New Roman" w:hAnsi="Times New Roman"/>
          <w:w w:val="105"/>
          <w:sz w:val="17"/>
        </w:rPr>
        <w:t>ISSN</w:t>
      </w:r>
      <w:r>
        <w:rPr>
          <w:rFonts w:ascii="Times New Roman" w:cs="Times New Roman" w:hAnsi="Times New Roman"/>
          <w:spacing w:val="7"/>
          <w:w w:val="105"/>
          <w:sz w:val="17"/>
        </w:rPr>
        <w:t xml:space="preserve"> </w:t>
      </w:r>
      <w:r>
        <w:rPr>
          <w:rFonts w:ascii="Times New Roman" w:cs="Times New Roman" w:hAnsi="Times New Roman"/>
          <w:w w:val="105"/>
          <w:sz w:val="17"/>
        </w:rPr>
        <w:t>2224-5529</w:t>
      </w:r>
      <w:r>
        <w:rPr>
          <w:rFonts w:ascii="Times New Roman" w:cs="Times New Roman" w:hAnsi="Times New Roman"/>
          <w:spacing w:val="39"/>
          <w:w w:val="105"/>
          <w:sz w:val="17"/>
        </w:rPr>
        <w:t xml:space="preserve"> </w:t>
      </w:r>
      <w:r>
        <w:rPr>
          <w:rFonts w:ascii="Times New Roman" w:cs="Times New Roman" w:hAnsi="Times New Roman"/>
          <w:w w:val="105"/>
          <w:sz w:val="17"/>
        </w:rPr>
        <w:t>2224-0829</w:t>
      </w:r>
      <w:r>
        <w:rPr>
          <w:rFonts w:ascii="Times New Roman" w:cs="Times New Roman" w:hAnsi="Times New Roman"/>
          <w:spacing w:val="40"/>
          <w:w w:val="105"/>
          <w:sz w:val="17"/>
        </w:rPr>
        <w:t xml:space="preserve"> </w:t>
      </w:r>
      <w:r>
        <w:rPr>
          <w:rFonts w:ascii="Times New Roman" w:cs="Times New Roman" w:hAnsi="Times New Roman"/>
          <w:w w:val="105"/>
          <w:sz w:val="17"/>
        </w:rPr>
        <w:t>2223-5124</w:t>
      </w:r>
      <w:r>
        <w:rPr>
          <w:rFonts w:ascii="Times New Roman" w:cs="Times New Roman" w:hAnsi="Times New Roman"/>
          <w:spacing w:val="5"/>
          <w:w w:val="105"/>
          <w:sz w:val="17"/>
        </w:rPr>
        <w:t xml:space="preserve"> </w:t>
      </w:r>
      <w:r>
        <w:rPr>
          <w:rFonts w:ascii="Times New Roman" w:cs="Times New Roman" w:hAnsi="Times New Roman"/>
          <w:w w:val="105"/>
          <w:sz w:val="17"/>
        </w:rPr>
        <w:t>2222-</w:t>
      </w:r>
      <w:r>
        <w:rPr>
          <w:rFonts w:ascii="Times New Roman" w:cs="Times New Roman" w:hAnsi="Times New Roman"/>
          <w:spacing w:val="-4"/>
          <w:w w:val="105"/>
          <w:sz w:val="17"/>
        </w:rPr>
        <w:t>940X</w:t>
      </w:r>
    </w:p>
    <w:p w14:paraId="00000004">
      <w:pPr>
        <w:spacing w:before="90" w:beforeAutospacing="0" w:afterAutospacing="0" w:line="240" w:lineRule="auto"/>
        <w:ind w:left="0" w:right="0" w:firstLine="850"/>
        <w:jc w:val="center"/>
        <w:rPr>
          <w:rFonts w:ascii="Times New Roman" w:cs="Times New Roman" w:hAnsi="Times New Roman"/>
          <w:b/>
          <w:sz w:val="21"/>
        </w:rPr>
      </w:pPr>
      <w:r>
        <w:rPr>
          <w:rFonts w:ascii="Times New Roman" w:cs="Times New Roman" w:hAnsi="Times New Roman"/>
        </w:rPr>
        <w:br w:type="column"/>
      </w:r>
      <w:r>
        <w:rPr>
          <w:rFonts w:ascii="Times New Roman" w:cs="Times New Roman" w:hAnsi="Times New Roman"/>
          <w:b/>
          <w:color w:val="001f5f"/>
          <w:spacing w:val="-8"/>
          <w:sz w:val="21"/>
        </w:rPr>
        <w:t>NAXÇIVAN</w:t>
      </w:r>
      <w:r>
        <w:rPr>
          <w:rFonts w:ascii="Times New Roman" w:cs="Times New Roman" w:hAnsi="Times New Roman"/>
          <w:b/>
          <w:color w:val="001f5f"/>
          <w:spacing w:val="-13"/>
          <w:sz w:val="21"/>
        </w:rPr>
        <w:t xml:space="preserve"> </w:t>
      </w:r>
      <w:r>
        <w:rPr>
          <w:rFonts w:ascii="Times New Roman" w:cs="Times New Roman" w:hAnsi="Times New Roman"/>
          <w:b/>
          <w:color w:val="001f5f"/>
          <w:spacing w:val="-8"/>
          <w:sz w:val="21"/>
        </w:rPr>
        <w:t xml:space="preserve">DÖVLƏT </w:t>
      </w:r>
      <w:r>
        <w:rPr>
          <w:rFonts w:ascii="Times New Roman" w:cs="Times New Roman" w:hAnsi="Times New Roman"/>
          <w:b/>
          <w:color w:val="001f5f"/>
          <w:spacing w:val="-2"/>
          <w:sz w:val="21"/>
        </w:rPr>
        <w:t>UNİVERSİTETİNİN</w:t>
      </w:r>
    </w:p>
    <w:p w14:paraId="00000005">
      <w:pPr>
        <w:spacing w:before="0" w:beforeAutospacing="0" w:afterAutospacing="0" w:line="240" w:lineRule="auto"/>
        <w:ind w:left="0" w:right="26" w:firstLine="850"/>
        <w:jc w:val="center"/>
        <w:rPr>
          <w:rFonts w:ascii="Times New Roman" w:cs="Times New Roman" w:hAnsi="Times New Roman"/>
          <w:b/>
          <w:sz w:val="21"/>
        </w:rPr>
        <w:sectPr>
          <w:type w:val="continuous"/>
          <w:pgSz w:w="11910" w:h="16840"/>
          <w:pgMar w:top="260" w:right="708" w:bottom="280" w:left="992"/>
          <w:cols w:equalWidth="0" w:num="2">
            <w:col w:w="4356" w:space="3030"/>
            <w:col w:w="2824"/>
          </w:cols>
        </w:sectPr>
      </w:pPr>
      <w:r>
        <w:rPr>
          <w:rFonts w:ascii="Times New Roman" w:cs="Times New Roman" w:hAnsi="Times New Roman"/>
          <w:b/>
          <w:color w:val="001f5f"/>
          <w:spacing w:val="-4"/>
          <w:sz w:val="21"/>
        </w:rPr>
        <w:t>ELMİ</w:t>
      </w:r>
      <w:r>
        <w:rPr>
          <w:rFonts w:ascii="Times New Roman" w:cs="Times New Roman" w:hAnsi="Times New Roman"/>
          <w:b/>
          <w:color w:val="001f5f"/>
          <w:spacing w:val="7"/>
          <w:sz w:val="21"/>
        </w:rPr>
        <w:t xml:space="preserve"> </w:t>
      </w:r>
      <w:r>
        <w:rPr>
          <w:rFonts w:ascii="Times New Roman" w:cs="Times New Roman" w:hAnsi="Times New Roman"/>
          <w:b/>
          <w:color w:val="001f5f"/>
          <w:spacing w:val="-4"/>
          <w:sz w:val="21"/>
        </w:rPr>
        <w:t>ƏSƏRLƏR</w:t>
      </w:r>
      <w:r>
        <w:rPr>
          <w:rFonts w:ascii="Times New Roman" w:cs="Times New Roman" w:hAnsi="Times New Roman"/>
          <w:b/>
          <w:color w:val="001f5f"/>
          <w:spacing w:val="-24"/>
          <w:sz w:val="21"/>
        </w:rPr>
        <w:t xml:space="preserve"> </w:t>
      </w:r>
      <w:r>
        <w:rPr>
          <w:rFonts w:ascii="Times New Roman" w:cs="Times New Roman" w:hAnsi="Times New Roman"/>
          <w:b/>
          <w:color w:val="001f5f"/>
          <w:spacing w:val="-4"/>
          <w:sz w:val="21"/>
        </w:rPr>
        <w:t>JURNALI</w:t>
      </w:r>
    </w:p>
    <w:p w14:paraId="00000006">
      <w:pPr>
        <w:pStyle w:val="BodyText"/>
        <w:spacing w:before="231" w:beforeAutospacing="0" w:afterAutospacing="0" w:line="240" w:lineRule="auto"/>
        <w:ind w:left="0" w:firstLine="850"/>
        <w:rPr>
          <w:rFonts w:ascii="Times New Roman" w:cs="Times New Roman" w:hAnsi="Times New Roman"/>
          <w:b/>
          <w:sz w:val="29"/>
        </w:rPr>
      </w:pPr>
    </w:p>
    <w:p w14:paraId="00000007">
      <w:pPr>
        <w:spacing w:beforeAutospacing="0" w:after="0" w:afterAutospacing="0" w:line="240" w:lineRule="auto"/>
        <w:ind w:left="0" w:firstLine="850"/>
        <w:jc w:val="center"/>
        <w:rPr>
          <w:rFonts w:ascii="Times New Roman" w:cs="Times New Roman" w:hAnsi="Times New Roman"/>
          <w:b/>
          <w:sz w:val="29"/>
          <w:szCs w:val="29"/>
          <w:lang w:val="az-Latn-AZ"/>
        </w:rPr>
      </w:pPr>
      <w:r>
        <w:rPr>
          <w:rFonts w:ascii="Times New Roman" w:cs="Times New Roman" w:hAnsi="Times New Roman"/>
          <w:b/>
          <w:sz w:val="29"/>
          <w:szCs w:val="29"/>
          <w:lang w:val="az-Latn-AZ"/>
        </w:rPr>
        <w:t>YAŞIL İQTİSADİYYAT</w:t>
      </w:r>
      <w:r>
        <w:rPr>
          <w:rFonts w:ascii="Times New Roman" w:cs="Times New Roman" w:hAnsi="Times New Roman"/>
          <w:b/>
          <w:sz w:val="29"/>
          <w:szCs w:val="29"/>
          <w:lang w:val="az-Latn-AZ"/>
        </w:rPr>
        <w:t xml:space="preserve"> </w:t>
      </w:r>
      <w:r>
        <w:rPr>
          <w:rFonts w:ascii="Times New Roman" w:cs="Times New Roman" w:hAnsi="Times New Roman"/>
          <w:b/>
          <w:sz w:val="29"/>
          <w:szCs w:val="29"/>
          <w:lang w:val="az-Latn-AZ"/>
        </w:rPr>
        <w:t>D</w:t>
      </w:r>
      <w:r>
        <w:rPr>
          <w:rFonts w:ascii="Times New Roman" w:cs="Times New Roman" w:hAnsi="Times New Roman"/>
          <w:b/>
          <w:sz w:val="29"/>
          <w:szCs w:val="29"/>
          <w:lang w:val="az-Latn-AZ"/>
        </w:rPr>
        <w:t>AVAMLI İNKİŞAFA NAİL OLMAĞIN QLOBAL HƏDƏFI KİMİ</w:t>
      </w:r>
    </w:p>
    <w:p w14:paraId="00000008">
      <w:pPr>
        <w:spacing w:beforeAutospacing="0" w:after="0" w:afterAutospacing="0" w:line="240" w:lineRule="auto"/>
        <w:ind w:left="0" w:firstLine="850"/>
        <w:jc w:val="left"/>
        <w:rPr>
          <w:rStyle w:val="Anegp0gi0b9av8jahpyh"/>
          <w:rFonts w:ascii="Times New Roman" w:cs="Times New Roman" w:hAnsi="Times New Roman"/>
          <w:b/>
          <w:sz w:val="24"/>
          <w:szCs w:val="24"/>
          <w:lang w:val="az-Latn-AZ"/>
        </w:rPr>
      </w:pPr>
    </w:p>
    <w:p w14:paraId="00000009">
      <w:pPr>
        <w:spacing w:beforeAutospacing="0" w:after="0" w:afterAutospacing="0" w:line="240" w:lineRule="auto"/>
        <w:ind w:left="0" w:firstLine="850"/>
        <w:jc w:val="left"/>
        <w:rPr>
          <w:rStyle w:val="Anegp0gi0b9av8jahpyh"/>
          <w:rFonts w:ascii="Times New Roman" w:cs="Times New Roman" w:hAnsi="Times New Roman"/>
          <w:b/>
          <w:sz w:val="24"/>
          <w:szCs w:val="24"/>
          <w:lang w:val="az-Latn-AZ"/>
        </w:rPr>
      </w:pPr>
      <w:r>
        <w:rPr>
          <w:rStyle w:val="Anegp0gi0b9av8jahpyh"/>
          <w:rFonts w:ascii="Times New Roman" w:cs="Times New Roman" w:hAnsi="Times New Roman"/>
          <w:b/>
          <w:sz w:val="24"/>
          <w:szCs w:val="24"/>
          <w:lang w:val="az-Latn-AZ"/>
        </w:rPr>
        <w:t>Rahibə Əbdülhəsənova</w:t>
      </w:r>
    </w:p>
    <w:p w14:paraId="0000000A">
      <w:pPr>
        <w:spacing w:before="0" w:beforeAutospacing="0" w:afterAutospacing="0" w:line="240" w:lineRule="auto"/>
        <w:ind w:left="0" w:right="0" w:firstLine="850"/>
        <w:jc w:val="left"/>
        <w:rPr>
          <w:rFonts w:ascii="Times New Roman" w:cs="Times New Roman" w:hAnsi="Times New Roman"/>
          <w:b/>
          <w:sz w:val="24"/>
        </w:rPr>
      </w:pPr>
      <w:r>
        <w:rPr>
          <w:rFonts w:ascii="Times New Roman" w:cs="Times New Roman" w:hAnsi="Times New Roman"/>
          <w:b/>
          <w:color w:val="0000ff"/>
          <w:sz w:val="24"/>
          <w:u w:val="single" w:color="0000ff"/>
        </w:rPr>
        <w:fldChar w:fldCharType="begin"/>
      </w:r>
      <w:r>
        <w:rPr>
          <w:rFonts w:ascii="Times New Roman" w:cs="Times New Roman" w:hAnsi="Times New Roman"/>
          <w:b/>
          <w:color w:val="0000ff"/>
          <w:sz w:val="24"/>
          <w:u w:val="single" w:color="0000ff"/>
        </w:rPr>
        <w:instrText xml:space="preserve">HYPERLINK "https://orcid.org/0009-0005-5712-2302" </w:instrText>
      </w:r>
      <w:r>
        <w:rPr>
          <w:rFonts w:ascii="Times New Roman" w:cs="Times New Roman" w:hAnsi="Times New Roman"/>
          <w:b/>
          <w:color w:val="0000ff"/>
          <w:sz w:val="24"/>
          <w:u w:val="single" w:color="0000ff"/>
        </w:rPr>
        <w:fldChar w:fldCharType="separate"/>
      </w:r>
      <w:r>
        <w:rPr>
          <w:rFonts w:ascii="Times New Roman" w:cs="Times New Roman" w:hAnsi="Times New Roman"/>
          <w:b/>
          <w:color w:val="0000ff"/>
          <w:sz w:val="24"/>
          <w:u w:val="single" w:color="0000ff"/>
        </w:rPr>
        <w:t>https://orcid.org/</w:t>
      </w:r>
      <w:r>
        <w:rPr>
          <w:rStyle w:val="Hyperlink"/>
          <w:rFonts w:ascii="Times New Roman" w:cs="Times New Roman" w:hAnsi="Times New Roman"/>
          <w:sz w:val="24"/>
          <w:szCs w:val="24"/>
          <w:lang w:val="ru-RU"/>
        </w:rPr>
        <w:fldChar w:fldCharType="end"/>
      </w:r>
      <w:r>
        <w:rPr>
          <w:rStyle w:val="Hyperlink"/>
          <w:rFonts w:ascii="Times New Roman" w:cs="Times New Roman" w:hAnsi="Times New Roman"/>
          <w:sz w:val="24"/>
          <w:szCs w:val="24"/>
          <w:lang w:val="ru-RU"/>
        </w:rPr>
        <w:fldChar w:fldCharType="begin"/>
      </w:r>
      <w:r>
        <w:rPr>
          <w:rStyle w:val="Hyperlink"/>
          <w:rFonts w:ascii="Times New Roman" w:cs="Times New Roman" w:hAnsi="Times New Roman"/>
          <w:sz w:val="24"/>
          <w:szCs w:val="24"/>
          <w:lang w:val="ru-RU"/>
        </w:rPr>
        <w:instrText xml:space="preserve"> HYPERLINK "https://orcid.org/0009-0003-8702-7766" </w:instrText>
      </w:r>
      <w:r>
        <w:rPr>
          <w:rStyle w:val="Hyperlink"/>
          <w:rFonts w:ascii="Times New Roman" w:cs="Times New Roman" w:hAnsi="Times New Roman"/>
          <w:sz w:val="24"/>
          <w:szCs w:val="24"/>
          <w:lang w:val="ru-RU"/>
        </w:rPr>
        <w:fldChar w:fldCharType="separate"/>
      </w:r>
      <w:r>
        <w:rPr>
          <w:rStyle w:val="Hyperlink"/>
          <w:rFonts w:ascii="Times New Roman" w:cs="Times New Roman" w:hAnsi="Times New Roman"/>
          <w:sz w:val="24"/>
          <w:szCs w:val="24"/>
          <w:lang w:val="ru-RU"/>
        </w:rPr>
        <w:t>0009-0003-8702-7766</w:t>
      </w:r>
      <w:r>
        <w:rPr>
          <w:rFonts w:ascii="Times New Roman" w:cs="Times New Roman" w:hAnsi="Times New Roman"/>
          <w:b/>
          <w:sz w:val="24"/>
        </w:rPr>
        <w:fldChar w:fldCharType="end"/>
      </w:r>
    </w:p>
    <w:p w14:paraId="0000000B">
      <w:pPr>
        <w:spacing w:beforeAutospacing="0" w:after="0" w:afterAutospacing="0" w:line="240" w:lineRule="auto"/>
        <w:ind w:left="0" w:firstLine="850"/>
        <w:jc w:val="left"/>
        <w:rPr>
          <w:rStyle w:val="Anegp0gi0b9av8jahpyh"/>
          <w:rFonts w:ascii="Times New Roman" w:cs="Times New Roman" w:hAnsi="Times New Roman"/>
          <w:sz w:val="24"/>
          <w:szCs w:val="24"/>
          <w:lang w:val="az-Latn-AZ"/>
        </w:rPr>
      </w:pPr>
      <w:r>
        <w:rPr>
          <w:rStyle w:val="Hyperlink"/>
          <w:rFonts w:ascii="Times New Roman" w:cs="Times New Roman" w:hAnsi="Times New Roman"/>
          <w:sz w:val="24"/>
          <w:szCs w:val="24"/>
          <w:lang w:val="az-Latn-AZ"/>
        </w:rPr>
        <w:fldChar w:fldCharType="begin"/>
      </w:r>
      <w:r>
        <w:rPr>
          <w:rStyle w:val="Hyperlink"/>
          <w:rFonts w:ascii="Times New Roman" w:cs="Times New Roman" w:hAnsi="Times New Roman"/>
          <w:sz w:val="24"/>
          <w:szCs w:val="24"/>
          <w:lang w:val="az-Latn-AZ"/>
        </w:rPr>
        <w:instrText xml:space="preserve">HYPERLINK "mailto:ebdulhesenovarahibe@ndu.edu.az"</w:instrText>
      </w:r>
      <w:r>
        <w:rPr>
          <w:rStyle w:val="Hyperlink"/>
          <w:rFonts w:ascii="Times New Roman" w:cs="Times New Roman" w:hAnsi="Times New Roman"/>
          <w:sz w:val="24"/>
          <w:szCs w:val="24"/>
          <w:lang w:val="az-Latn-AZ"/>
        </w:rPr>
        <w:fldChar w:fldCharType="separate"/>
      </w:r>
      <w:r>
        <w:rPr>
          <w:rStyle w:val="Hyperlink"/>
          <w:rFonts w:ascii="Times New Roman" w:cs="Times New Roman" w:hAnsi="Times New Roman"/>
          <w:sz w:val="24"/>
          <w:szCs w:val="24"/>
          <w:lang w:val="az-Latn-AZ"/>
        </w:rPr>
        <w:t>e</w:t>
      </w:r>
      <w:r>
        <w:rPr>
          <w:rStyle w:val="Hyperlink"/>
          <w:rFonts w:ascii="Times New Roman" w:cs="Times New Roman" w:hAnsi="Times New Roman"/>
          <w:sz w:val="24"/>
          <w:szCs w:val="24"/>
          <w:lang w:val="az-Latn-AZ"/>
        </w:rPr>
        <w:fldChar w:fldCharType="begin"/>
      </w:r>
      <w:r>
        <w:rPr>
          <w:rStyle w:val="Hyperlink"/>
          <w:rFonts w:ascii="Times New Roman" w:cs="Times New Roman" w:hAnsi="Times New Roman"/>
          <w:sz w:val="24"/>
          <w:szCs w:val="24"/>
          <w:lang w:val="az-Latn-AZ"/>
        </w:rPr>
        <w:instrText xml:space="preserve">HYPERLINK "mailto:Ebdulhesenovarahibe@ndu.edu.az"</w:instrText>
      </w:r>
      <w:r>
        <w:rPr>
          <w:rStyle w:val="Hyperlink"/>
          <w:rFonts w:ascii="Times New Roman" w:cs="Times New Roman" w:hAnsi="Times New Roman"/>
          <w:sz w:val="24"/>
          <w:szCs w:val="24"/>
          <w:lang w:val="az-Latn-AZ"/>
        </w:rPr>
        <w:fldChar w:fldCharType="separate"/>
      </w:r>
      <w:r>
        <w:rPr>
          <w:rStyle w:val="Hyperlink"/>
          <w:rFonts w:ascii="Times New Roman" w:cs="Times New Roman" w:hAnsi="Times New Roman"/>
          <w:sz w:val="24"/>
          <w:szCs w:val="24"/>
          <w:lang w:val="az-Latn-AZ"/>
        </w:rPr>
        <w:t>bdulhesenovarahibe@ndu.edu.az</w:t>
      </w:r>
      <w:r>
        <w:rPr>
          <w:rStyle w:val="Anegp0gi0b9av8jahpyh"/>
          <w:rFonts w:ascii="Times New Roman" w:cs="Times New Roman" w:hAnsi="Times New Roman"/>
          <w:sz w:val="24"/>
          <w:szCs w:val="24"/>
          <w:lang w:val="az-Latn-AZ"/>
        </w:rPr>
        <w:fldChar w:fldCharType="end"/>
      </w:r>
      <w:r>
        <w:rPr>
          <w:rStyle w:val="Anegp0gi0b9av8jahpyh"/>
          <w:rFonts w:ascii="Times New Roman" w:cs="Times New Roman" w:hAnsi="Times New Roman"/>
          <w:sz w:val="24"/>
          <w:szCs w:val="24"/>
          <w:lang w:val="az-Latn-AZ"/>
        </w:rPr>
        <w:fldChar w:fldCharType="end"/>
      </w:r>
    </w:p>
    <w:p w14:paraId="0000000C">
      <w:pPr>
        <w:spacing w:before="9" w:beforeAutospacing="0" w:afterAutospacing="0" w:line="240" w:lineRule="auto"/>
        <w:ind w:left="0" w:right="0" w:firstLine="850"/>
        <w:jc w:val="left"/>
        <w:rPr>
          <w:rFonts w:ascii="Times New Roman" w:cs="Times New Roman" w:hAnsi="Times New Roman"/>
          <w:sz w:val="21"/>
        </w:rPr>
      </w:pPr>
      <w:r>
        <w:rPr>
          <w:rFonts w:ascii="Times New Roman" w:cs="Times New Roman" w:hAnsi="Times New Roman"/>
          <w:spacing w:val="-4"/>
          <w:sz w:val="21"/>
          <w:vertAlign w:val="baseline"/>
        </w:rPr>
        <w:t>Naxçıvan</w:t>
      </w:r>
      <w:r>
        <w:rPr>
          <w:rFonts w:ascii="Times New Roman" w:cs="Times New Roman" w:hAnsi="Times New Roman"/>
          <w:spacing w:val="1"/>
          <w:sz w:val="21"/>
          <w:vertAlign w:val="baseline"/>
        </w:rPr>
        <w:t xml:space="preserve"> </w:t>
      </w:r>
      <w:r>
        <w:rPr>
          <w:rFonts w:ascii="Times New Roman" w:cs="Times New Roman" w:hAnsi="Times New Roman"/>
          <w:spacing w:val="-4"/>
          <w:sz w:val="21"/>
          <w:vertAlign w:val="baseline"/>
        </w:rPr>
        <w:t>Dövlət</w:t>
      </w:r>
      <w:r>
        <w:rPr>
          <w:rFonts w:ascii="Times New Roman" w:cs="Times New Roman" w:hAnsi="Times New Roman"/>
          <w:sz w:val="21"/>
          <w:vertAlign w:val="baseline"/>
        </w:rPr>
        <w:t xml:space="preserve"> </w:t>
      </w:r>
      <w:r>
        <w:rPr>
          <w:rFonts w:ascii="Times New Roman" w:cs="Times New Roman" w:hAnsi="Times New Roman"/>
          <w:spacing w:val="-4"/>
          <w:sz w:val="21"/>
          <w:vertAlign w:val="baseline"/>
        </w:rPr>
        <w:t>Universiteti,</w:t>
      </w:r>
      <w:r>
        <w:rPr>
          <w:rFonts w:ascii="Times New Roman" w:cs="Times New Roman" w:hAnsi="Times New Roman"/>
          <w:spacing w:val="-15"/>
          <w:sz w:val="21"/>
          <w:vertAlign w:val="baseline"/>
        </w:rPr>
        <w:t xml:space="preserve"> </w:t>
      </w:r>
      <w:r>
        <w:rPr>
          <w:rFonts w:ascii="Times New Roman" w:cs="Times New Roman" w:hAnsi="Times New Roman"/>
          <w:spacing w:val="-4"/>
          <w:sz w:val="21"/>
          <w:vertAlign w:val="baseline"/>
        </w:rPr>
        <w:t>Naxçıvan,</w:t>
      </w:r>
      <w:r>
        <w:rPr>
          <w:rFonts w:ascii="Times New Roman" w:cs="Times New Roman" w:hAnsi="Times New Roman"/>
          <w:spacing w:val="-15"/>
          <w:sz w:val="21"/>
          <w:vertAlign w:val="baseline"/>
        </w:rPr>
        <w:t xml:space="preserve"> </w:t>
      </w:r>
      <w:r>
        <w:rPr>
          <w:rFonts w:ascii="Times New Roman" w:cs="Times New Roman" w:hAnsi="Times New Roman"/>
          <w:spacing w:val="-4"/>
          <w:sz w:val="21"/>
          <w:vertAlign w:val="baseline"/>
        </w:rPr>
        <w:t>Azərbaycan.</w:t>
      </w:r>
    </w:p>
    <w:p w14:paraId="0000000D">
      <w:pPr>
        <w:spacing w:before="9" w:beforeAutospacing="0" w:afterAutospacing="0" w:line="240" w:lineRule="auto"/>
        <w:ind w:left="0" w:right="0" w:firstLine="850"/>
        <w:jc w:val="left"/>
        <w:rPr>
          <w:rFonts w:ascii="Times New Roman" w:cs="Times New Roman" w:hAnsi="Times New Roman"/>
          <w:sz w:val="21"/>
        </w:rPr>
      </w:pPr>
      <w:r>
        <w:rPr>
          <w:rFonts w:ascii="Times New Roman" w:cs="Times New Roman" w:hAnsi="Times New Roman"/>
          <w:spacing w:val="-4"/>
          <w:sz w:val="21"/>
          <w:vertAlign w:val="baseline"/>
        </w:rPr>
        <w:t>Müəllim, doktorant</w:t>
      </w:r>
    </w:p>
    <w:p w14:paraId="0000000E">
      <w:pPr>
        <w:pStyle w:val="BodyText"/>
        <w:spacing w:before="20" w:beforeAutospacing="0" w:afterAutospacing="0" w:line="240" w:lineRule="auto"/>
        <w:ind w:left="0" w:firstLine="850"/>
        <w:rPr>
          <w:rFonts w:ascii="Times New Roman" w:cs="Times New Roman" w:hAnsi="Times New Roman"/>
          <w:i/>
          <w:sz w:val="22"/>
        </w:rPr>
      </w:pPr>
    </w:p>
    <w:p w14:paraId="0000000F">
      <w:pPr>
        <w:spacing w:beforeAutospacing="0" w:after="0" w:afterAutospacing="0" w:line="360" w:lineRule="auto"/>
        <w:ind w:left="0" w:firstLine="850"/>
        <w:jc w:val="both"/>
        <w:rPr>
          <w:rStyle w:val="Anegp0gi0b9av8jahpyh"/>
          <w:rFonts w:ascii="Times New Roman" w:cs="Times New Roman" w:hAnsi="Times New Roman"/>
          <w:b/>
          <w:sz w:val="21"/>
          <w:szCs w:val="21"/>
          <w:lang w:val="az-Latn-AZ"/>
        </w:rPr>
      </w:pPr>
      <w:r>
        <w:rPr>
          <w:rStyle w:val="Anegp0gi0b9av8jahpyh"/>
          <w:rFonts w:ascii="Times New Roman" w:cs="Times New Roman" w:hAnsi="Times New Roman"/>
          <w:b/>
          <w:sz w:val="26"/>
          <w:szCs w:val="26"/>
          <w:lang w:val="az-Latn-AZ"/>
        </w:rPr>
        <w:t>XÜLASƏ</w:t>
      </w:r>
    </w:p>
    <w:p w14:paraId="00000010">
      <w:pPr>
        <w:spacing w:beforeAutospacing="0" w:after="0" w:afterAutospacing="0" w:line="240" w:lineRule="auto"/>
        <w:ind w:left="0" w:firstLine="850"/>
        <w:jc w:val="both"/>
        <w:rPr>
          <w:rStyle w:val="Anegp0gi0b9av8jahpyh"/>
          <w:rFonts w:ascii="Times New Roman" w:cs="Times New Roman" w:hAnsi="Times New Roman"/>
          <w:sz w:val="21"/>
          <w:szCs w:val="21"/>
          <w:lang w:val="az-Latn-AZ"/>
        </w:rPr>
      </w:pPr>
      <w:r>
        <w:rPr>
          <w:rStyle w:val="Anegp0gi0b9av8jahpyh"/>
          <w:rFonts w:ascii="Times New Roman" w:cs="Times New Roman" w:hAnsi="Times New Roman"/>
          <w:sz w:val="21"/>
          <w:szCs w:val="21"/>
          <w:lang w:val="az-Latn-AZ"/>
        </w:rPr>
        <w:t xml:space="preserve">Məqalədə </w:t>
      </w:r>
      <w:r>
        <w:rPr>
          <w:rStyle w:val="Anegp0gi0b9av8jahpyh"/>
          <w:rFonts w:ascii="Times New Roman" w:cs="Times New Roman" w:hAnsi="Times New Roman"/>
          <w:sz w:val="21"/>
          <w:szCs w:val="21"/>
          <w:lang w:val="az-Latn-AZ"/>
        </w:rPr>
        <w:t>yaşıl iqtisadiyyat nəzəriyyəsinin bazalaşdığı aksiomalar verilir, müxtəlif tədqiqatçıların  “Yaşıl”</w:t>
      </w:r>
      <w:r>
        <w:rPr>
          <w:rFonts w:ascii="Times New Roman" w:cs="Times New Roman" w:hAnsi="Times New Roman"/>
          <w:sz w:val="21"/>
          <w:szCs w:val="21"/>
          <w:lang w:val="az-Latn-AZ"/>
        </w:rPr>
        <w:t xml:space="preserve"> </w:t>
      </w:r>
      <w:r>
        <w:rPr>
          <w:rStyle w:val="Anegp0gi0b9av8jahpyh"/>
          <w:rFonts w:ascii="Times New Roman" w:cs="Times New Roman" w:hAnsi="Times New Roman"/>
          <w:sz w:val="21"/>
          <w:szCs w:val="21"/>
          <w:lang w:val="az-Latn-AZ"/>
        </w:rPr>
        <w:t>iqtisadiyyatın</w:t>
      </w:r>
      <w:r>
        <w:rPr>
          <w:rFonts w:ascii="Times New Roman" w:cs="Times New Roman" w:hAnsi="Times New Roman"/>
          <w:sz w:val="21"/>
          <w:szCs w:val="21"/>
          <w:lang w:val="az-Latn-AZ"/>
        </w:rPr>
        <w:t xml:space="preserve"> </w:t>
      </w:r>
      <w:r>
        <w:rPr>
          <w:rStyle w:val="Anegp0gi0b9av8jahpyh"/>
          <w:rFonts w:ascii="Times New Roman" w:cs="Times New Roman" w:hAnsi="Times New Roman"/>
          <w:sz w:val="21"/>
          <w:szCs w:val="21"/>
          <w:lang w:val="az-Latn-AZ"/>
        </w:rPr>
        <w:t>əsas tədqiqat və iqtisadi modelləşdirmə obyektlərinə olan yanaşmaları qeyd edilir və bu yanaşmalara aid müəllif fikirləri bildirilir</w:t>
      </w:r>
      <w:r>
        <w:rPr>
          <w:rStyle w:val="Anegp0gi0b9av8jahpyh"/>
          <w:rFonts w:ascii="Times New Roman" w:cs="Times New Roman" w:hAnsi="Times New Roman"/>
          <w:b w:val="off"/>
          <w:bCs w:val="off"/>
          <w:sz w:val="21"/>
          <w:szCs w:val="21"/>
          <w:lang w:val="az-Latn-AZ"/>
        </w:rPr>
        <w:t xml:space="preserve">. </w:t>
      </w:r>
      <w:r>
        <w:rPr>
          <w:rFonts w:ascii="Times New Roman" w:cs="Times New Roman" w:hAnsi="Times New Roman"/>
          <w:b w:val="off"/>
          <w:bCs w:val="off"/>
          <w:sz w:val="21"/>
          <w:szCs w:val="21"/>
          <w:lang w:val="az-Latn-AZ"/>
        </w:rPr>
        <w:t>Məqsəd</w:t>
      </w:r>
      <w:r>
        <w:rPr>
          <w:rFonts w:ascii="Times New Roman" w:cs="Times New Roman" w:hAnsi="Times New Roman"/>
          <w:b w:val="off"/>
          <w:bCs w:val="off"/>
          <w:sz w:val="21"/>
          <w:szCs w:val="21"/>
          <w:lang w:val="az-Latn-AZ"/>
        </w:rPr>
        <w:t>-ö</w:t>
      </w:r>
      <w:r>
        <w:rPr>
          <w:rFonts w:ascii="Times New Roman" w:cs="Times New Roman" w:hAnsi="Times New Roman"/>
          <w:b w:val="off"/>
          <w:bCs w:val="off"/>
          <w:sz w:val="21"/>
          <w:szCs w:val="21"/>
          <w:lang w:val="az-Latn-AZ"/>
        </w:rPr>
        <w:t>lkələrdə əhalinin həyat səviyyəsində bərabərsizlik, yoxsulluq, aclıq və səhiyyə xidmətinə çıxışın tam təmin edilməsi kimi həlli lazım olan problemlər</w:t>
      </w:r>
      <w:r>
        <w:rPr>
          <w:rFonts w:ascii="Times New Roman" w:cs="Times New Roman" w:hAnsi="Times New Roman"/>
          <w:b w:val="off"/>
          <w:bCs w:val="off"/>
          <w:sz w:val="21"/>
          <w:szCs w:val="21"/>
          <w:lang w:val="az-Latn-AZ"/>
        </w:rPr>
        <w:t>in</w:t>
      </w:r>
      <w:r>
        <w:rPr>
          <w:rFonts w:ascii="Times New Roman" w:cs="Times New Roman" w:hAnsi="Times New Roman"/>
          <w:b w:val="off"/>
          <w:bCs w:val="off"/>
          <w:sz w:val="21"/>
          <w:szCs w:val="21"/>
          <w:lang w:val="az-Latn-AZ"/>
        </w:rPr>
        <w:t xml:space="preserve"> mövcud olması şərtləri daxilində yaşıl iqtisadiyyatın və yaşıl iş yerlərinin müasir dünya üçün vacibliyi zərurəti</w:t>
      </w:r>
      <w:r>
        <w:rPr>
          <w:rFonts w:ascii="Times New Roman" w:cs="Times New Roman" w:hAnsi="Times New Roman"/>
          <w:b w:val="off"/>
          <w:bCs w:val="off"/>
          <w:sz w:val="21"/>
          <w:szCs w:val="21"/>
          <w:lang w:val="az-Latn-AZ"/>
        </w:rPr>
        <w:t>nin</w:t>
      </w:r>
      <w:r>
        <w:rPr>
          <w:rFonts w:ascii="Times New Roman" w:cs="Times New Roman" w:hAnsi="Times New Roman"/>
          <w:b w:val="off"/>
          <w:bCs w:val="off"/>
          <w:sz w:val="21"/>
          <w:szCs w:val="21"/>
          <w:lang w:val="az-Latn-AZ"/>
        </w:rPr>
        <w:t xml:space="preserve"> əsaslandırıl</w:t>
      </w:r>
      <w:r>
        <w:rPr>
          <w:rFonts w:ascii="Times New Roman" w:cs="Times New Roman" w:hAnsi="Times New Roman"/>
          <w:b w:val="off"/>
          <w:bCs w:val="off"/>
          <w:sz w:val="21"/>
          <w:szCs w:val="21"/>
          <w:lang w:val="az-Latn-AZ"/>
        </w:rPr>
        <w:t>masıd</w:t>
      </w:r>
      <w:r>
        <w:rPr>
          <w:rFonts w:ascii="Times New Roman" w:cs="Times New Roman" w:hAnsi="Times New Roman"/>
          <w:b w:val="off"/>
          <w:bCs w:val="off"/>
          <w:sz w:val="21"/>
          <w:szCs w:val="21"/>
          <w:lang w:val="az-Latn-AZ"/>
        </w:rPr>
        <w:t>ır.</w:t>
      </w:r>
      <w:r>
        <w:rPr>
          <w:rFonts w:ascii="Times New Roman" w:cs="Times New Roman" w:hAnsi="Times New Roman"/>
          <w:b w:val="off"/>
          <w:bCs w:val="off"/>
          <w:color w:val="252525"/>
          <w:sz w:val="21"/>
          <w:szCs w:val="21"/>
          <w:shd w:val="clear" w:color="auto" w:fill="ffffff"/>
          <w:lang w:val="az-Latn-AZ"/>
        </w:rPr>
        <w:t xml:space="preserve"> Azərbaycanın da BMT-nin UNEP proqramı çərçivəsində əməkdaşlığının bir neçə  fəaliyyət istiqamətində (müxtəlif konsepsiyalar üzrə öhdəliklər) icra edildiyi vurğulanmaqla məqalədə</w:t>
      </w:r>
      <w:r>
        <w:rPr>
          <w:rFonts w:ascii="Times New Roman" w:cs="Times New Roman" w:hAnsi="Times New Roman"/>
          <w:b w:val="off"/>
          <w:bCs w:val="off"/>
          <w:color w:val="252525"/>
          <w:sz w:val="21"/>
          <w:szCs w:val="21"/>
          <w:shd w:val="clear" w:color="auto" w:fill="ffffff"/>
          <w:lang w:val="az-Latn-AZ"/>
        </w:rPr>
        <w:t xml:space="preserve"> göst</w:t>
      </w:r>
      <w:r>
        <w:rPr>
          <w:rFonts w:ascii="Times New Roman" w:cs="Times New Roman" w:hAnsi="Times New Roman"/>
          <w:b w:val="off"/>
          <w:bCs w:val="off"/>
          <w:color w:val="252525"/>
          <w:sz w:val="21"/>
          <w:szCs w:val="21"/>
          <w:shd w:val="clear" w:color="auto" w:fill="ffffff"/>
          <w:lang w:val="az-Latn-AZ"/>
        </w:rPr>
        <w:t xml:space="preserve">ərilir ki, </w:t>
      </w:r>
      <w:r>
        <w:rPr>
          <w:rFonts w:ascii="Times New Roman" w:cs="Times New Roman" w:hAnsi="Times New Roman"/>
          <w:b w:val="off"/>
          <w:bCs w:val="off"/>
          <w:color w:val="252525"/>
          <w:sz w:val="21"/>
          <w:szCs w:val="21"/>
          <w:shd w:val="clear" w:color="auto" w:fill="ffffff"/>
          <w:lang w:val="az-Latn-AZ"/>
        </w:rPr>
        <w:t>ö</w:t>
      </w:r>
      <w:r>
        <w:rPr>
          <w:rFonts w:ascii="Times New Roman" w:cs="Times New Roman" w:hAnsi="Times New Roman"/>
          <w:b w:val="off"/>
          <w:bCs w:val="off"/>
          <w:color w:val="303030"/>
          <w:sz w:val="21"/>
          <w:szCs w:val="21"/>
          <w:shd w:val="clear" w:color="auto" w:fill="ffffff"/>
          <w:lang w:val="az-Latn-AZ"/>
        </w:rPr>
        <w:t>lkə</w:t>
      </w:r>
      <w:r>
        <w:rPr>
          <w:rFonts w:ascii="Times New Roman" w:cs="Times New Roman" w:hAnsi="Times New Roman"/>
          <w:b w:val="off"/>
          <w:bCs w:val="off"/>
          <w:color w:val="303030"/>
          <w:sz w:val="21"/>
          <w:szCs w:val="21"/>
          <w:shd w:val="clear" w:color="auto" w:fill="ffffff"/>
          <w:lang w:val="az-Latn-AZ"/>
        </w:rPr>
        <w:t>mizdə</w:t>
      </w:r>
      <w:r>
        <w:rPr>
          <w:rFonts w:ascii="Times New Roman" w:cs="Times New Roman" w:hAnsi="Times New Roman"/>
          <w:b w:val="off"/>
          <w:bCs w:val="off"/>
          <w:color w:val="303030"/>
          <w:sz w:val="21"/>
          <w:szCs w:val="21"/>
          <w:shd w:val="clear" w:color="auto" w:fill="ffffff"/>
          <w:lang w:val="az-Latn-AZ"/>
        </w:rPr>
        <w:t xml:space="preserve"> bu sahədəki potensialın artırılmasını təmin etmək üçün müvafiq seminarlar, görüşlər və s. tədbirlər təşkil ed</w:t>
      </w:r>
      <w:r>
        <w:rPr>
          <w:rFonts w:ascii="Times New Roman" w:cs="Times New Roman" w:hAnsi="Times New Roman"/>
          <w:b w:val="off"/>
          <w:bCs w:val="off"/>
          <w:color w:val="303030"/>
          <w:sz w:val="21"/>
          <w:szCs w:val="21"/>
          <w:shd w:val="clear" w:color="auto" w:fill="ffffff"/>
          <w:lang w:val="az-Latn-AZ"/>
        </w:rPr>
        <w:t>ilmişdir.</w:t>
      </w:r>
      <w:r>
        <w:rPr>
          <w:rFonts w:ascii="Times New Roman" w:cs="Times New Roman" w:hAnsi="Times New Roman"/>
          <w:b w:val="off"/>
          <w:bCs w:val="off"/>
          <w:sz w:val="21"/>
          <w:szCs w:val="21"/>
          <w:lang w:val="az-Latn-AZ"/>
        </w:rPr>
        <w:t xml:space="preserve"> </w:t>
      </w:r>
      <w:r>
        <w:rPr>
          <w:rFonts w:ascii="Times New Roman" w:cs="Times New Roman" w:hAnsi="Times New Roman"/>
          <w:b w:val="off"/>
          <w:bCs w:val="off"/>
          <w:sz w:val="21"/>
          <w:szCs w:val="21"/>
          <w:lang w:val="az-Latn-AZ"/>
        </w:rPr>
        <w:t>Metodologiya</w:t>
      </w:r>
      <w:r>
        <w:rPr>
          <w:rFonts w:ascii="Times New Roman" w:cs="Times New Roman" w:hAnsi="Times New Roman"/>
          <w:b w:val="off"/>
          <w:bCs w:val="off"/>
          <w:sz w:val="21"/>
          <w:szCs w:val="21"/>
          <w:lang w:val="az-Latn-AZ"/>
        </w:rPr>
        <w:t>-</w:t>
      </w:r>
      <w:r>
        <w:rPr>
          <w:rFonts w:ascii="Times New Roman" w:cs="Times New Roman" w:hAnsi="Times New Roman"/>
          <w:b w:val="off"/>
          <w:bCs w:val="off"/>
          <w:sz w:val="21"/>
          <w:szCs w:val="21"/>
          <w:lang w:val="az-Latn-AZ"/>
        </w:rPr>
        <w:t>davamlı inkişaf və yaşıl iqtisadiyyata keçidin tədqiqi zamanı müxtəlif yanaşmalar, nəzəri baxış, sistemləşdirmə, müqayisəli təhlil, sintez və s. metodlardan istifadə edilmişdir.</w:t>
      </w:r>
      <w:r>
        <w:rPr>
          <w:rFonts w:ascii="Times New Roman" w:cs="Times New Roman" w:hAnsi="Times New Roman"/>
          <w:b w:val="off"/>
          <w:bCs w:val="off"/>
          <w:sz w:val="21"/>
          <w:szCs w:val="21"/>
          <w:lang w:val="az-Latn-AZ"/>
        </w:rPr>
        <w:t xml:space="preserve">Yaşıl iqtisadiyyat davamlı inkişafa nail olmağın ən vacib qlobal hədəfidir və bu konsepsiya təbii resurslardan maksimum səmərəli istifadə etməklə iqtisadi artımın stimullaşdırılması prinsiplərinə əsaslanır. </w:t>
      </w:r>
      <w:r>
        <w:rPr>
          <w:rFonts w:ascii="Times New Roman" w:cs="Times New Roman" w:hAnsi="Times New Roman"/>
          <w:b w:val="off"/>
          <w:bCs w:val="off"/>
          <w:sz w:val="21"/>
          <w:szCs w:val="21"/>
          <w:lang w:val="az-Latn-AZ"/>
        </w:rPr>
        <w:t>Elmi yenilik</w:t>
      </w:r>
      <w:r>
        <w:rPr>
          <w:rFonts w:ascii="Times New Roman" w:cs="Times New Roman" w:hAnsi="Times New Roman"/>
          <w:b w:val="off"/>
          <w:bCs w:val="off"/>
          <w:sz w:val="21"/>
          <w:szCs w:val="21"/>
          <w:lang w:val="az-Latn-AZ"/>
        </w:rPr>
        <w:t>-y</w:t>
      </w:r>
      <w:r>
        <w:rPr>
          <w:rFonts w:ascii="Times New Roman" w:cs="Times New Roman" w:hAnsi="Times New Roman"/>
          <w:b w:val="off"/>
          <w:bCs w:val="off"/>
          <w:sz w:val="21"/>
          <w:szCs w:val="21"/>
          <w:lang w:val="az-Latn-AZ"/>
        </w:rPr>
        <w:t>aşıl iqtisadiyyat ekoloji davamlılıq və iqtisadi yüksəliş arasında tarazlığa nail olmağı əsas hədəf</w:t>
      </w:r>
      <w:r>
        <w:rPr>
          <w:rFonts w:ascii="Times New Roman" w:cs="Times New Roman" w:hAnsi="Times New Roman"/>
          <w:b w:val="off"/>
          <w:bCs w:val="off"/>
          <w:sz w:val="21"/>
          <w:szCs w:val="21"/>
          <w:lang w:val="az-Latn-AZ"/>
        </w:rPr>
        <w:t xml:space="preserve"> kimi müəyyənləşdirilmiş</w:t>
      </w:r>
      <w:r>
        <w:rPr>
          <w:rFonts w:ascii="Times New Roman" w:cs="Times New Roman" w:hAnsi="Times New Roman"/>
          <w:b w:val="off"/>
          <w:bCs w:val="off"/>
          <w:sz w:val="21"/>
          <w:szCs w:val="21"/>
          <w:lang w:val="az-Latn-AZ"/>
        </w:rPr>
        <w:t>dir.</w:t>
      </w:r>
      <w:r>
        <w:rPr>
          <w:rStyle w:val="Strong"/>
          <w:rFonts w:ascii="Times New Roman" w:cs="Times New Roman" w:hAnsi="Times New Roman"/>
          <w:b w:val="off"/>
          <w:bCs w:val="off"/>
          <w:sz w:val="21"/>
          <w:szCs w:val="21"/>
          <w:lang w:val="az-Latn-AZ"/>
        </w:rPr>
        <w:t xml:space="preserve"> Dinamik inkişafda olan dunya birliyi olkələrinin qarşısında duran ən muhim məsələlərdən biri kimi əhalinin və sənayenin artan enerji təminatının odənilməsidir.</w:t>
      </w:r>
      <w:r>
        <w:rPr>
          <w:rStyle w:val="Strong"/>
          <w:rFonts w:ascii="Times New Roman" w:cs="Times New Roman" w:hAnsi="Times New Roman"/>
          <w:b w:val="off"/>
          <w:bCs w:val="off"/>
          <w:sz w:val="21"/>
          <w:szCs w:val="21"/>
          <w:lang w:val="az-Latn-AZ"/>
        </w:rPr>
        <w:t xml:space="preserve"> </w:t>
      </w:r>
      <w:r>
        <w:rPr>
          <w:rStyle w:val="Strong"/>
          <w:rFonts w:ascii="Times New Roman" w:cs="Times New Roman" w:hAnsi="Times New Roman"/>
          <w:b w:val="off"/>
          <w:bCs w:val="off"/>
          <w:sz w:val="21"/>
          <w:szCs w:val="21"/>
          <w:lang w:val="az-Latn-AZ"/>
        </w:rPr>
        <w:t>Nəticə</w:t>
      </w:r>
      <w:r>
        <w:rPr>
          <w:rStyle w:val="Strong"/>
          <w:rFonts w:ascii="Times New Roman" w:cs="Times New Roman" w:hAnsi="Times New Roman"/>
          <w:b w:val="off"/>
          <w:bCs w:val="off"/>
          <w:sz w:val="21"/>
          <w:szCs w:val="21"/>
          <w:lang w:val="az-Latn-AZ"/>
        </w:rPr>
        <w:t>-</w:t>
      </w:r>
      <w:r>
        <w:rPr>
          <w:rStyle w:val="Ypks7kbdpwfgdykd3qb9"/>
          <w:rFonts w:ascii="Times New Roman" w:cs="Times New Roman" w:hAnsi="Times New Roman"/>
          <w:b w:val="off"/>
          <w:bCs w:val="off"/>
          <w:sz w:val="21"/>
          <w:szCs w:val="21"/>
          <w:lang w:val="az-Latn-AZ"/>
        </w:rPr>
        <w:t>dav</w:t>
      </w:r>
      <w:r>
        <w:rPr>
          <w:rStyle w:val="Ypks7kbdpwfgdykd3qb9"/>
          <w:rFonts w:ascii="Times New Roman" w:cs="Times New Roman" w:hAnsi="Times New Roman"/>
          <w:sz w:val="21"/>
          <w:szCs w:val="21"/>
          <w:lang w:val="az-Latn-AZ"/>
        </w:rPr>
        <w:t>amlı inkişafa və yaşıl iqtisadiyyata keçid üzrə aparılmış tədqiqatlar ümumiləşdirilməklə əsas maneələr</w:t>
      </w:r>
      <w:r>
        <w:rPr>
          <w:rFonts w:ascii="Times New Roman" w:cs="Times New Roman" w:hAnsi="Times New Roman"/>
          <w:sz w:val="21"/>
          <w:szCs w:val="21"/>
          <w:lang w:val="az-Latn-AZ"/>
        </w:rPr>
        <w:t xml:space="preserve"> </w:t>
      </w:r>
      <w:r>
        <w:rPr>
          <w:rStyle w:val="Ypks7kbdpwfgdykd3qb9"/>
          <w:rFonts w:ascii="Times New Roman" w:cs="Times New Roman" w:hAnsi="Times New Roman"/>
          <w:sz w:val="21"/>
          <w:szCs w:val="21"/>
          <w:lang w:val="az-Latn-AZ"/>
        </w:rPr>
        <w:t>olan ziddiyyətli</w:t>
      </w:r>
      <w:r>
        <w:rPr>
          <w:rFonts w:ascii="Times New Roman" w:cs="Times New Roman" w:hAnsi="Times New Roman"/>
          <w:sz w:val="21"/>
          <w:szCs w:val="21"/>
          <w:lang w:val="az-Latn-AZ"/>
        </w:rPr>
        <w:t xml:space="preserve"> </w:t>
      </w:r>
      <w:r>
        <w:rPr>
          <w:rStyle w:val="Ypks7kbdpwfgdykd3qb9"/>
          <w:rFonts w:ascii="Times New Roman" w:cs="Times New Roman" w:hAnsi="Times New Roman"/>
          <w:sz w:val="21"/>
          <w:szCs w:val="21"/>
          <w:lang w:val="az-Latn-AZ"/>
        </w:rPr>
        <w:t>problemlər</w:t>
      </w:r>
      <w:r>
        <w:rPr>
          <w:rFonts w:ascii="Times New Roman" w:cs="Times New Roman" w:hAnsi="Times New Roman"/>
          <w:sz w:val="21"/>
          <w:szCs w:val="21"/>
          <w:lang w:val="az-Latn-AZ"/>
        </w:rPr>
        <w:t xml:space="preserve"> </w:t>
      </w:r>
      <w:r>
        <w:rPr>
          <w:rStyle w:val="Ypks7kbdpwfgdykd3qb9"/>
          <w:rFonts w:ascii="Times New Roman" w:cs="Times New Roman" w:hAnsi="Times New Roman"/>
          <w:sz w:val="21"/>
          <w:szCs w:val="21"/>
          <w:lang w:val="az-Latn-AZ"/>
        </w:rPr>
        <w:t>sistemləşdirilmişdir.</w:t>
      </w:r>
    </w:p>
    <w:p w14:paraId="00000011">
      <w:pPr>
        <w:pStyle w:val="ListParagraph"/>
        <w:spacing w:beforeAutospacing="0" w:after="0" w:afterAutospacing="0" w:line="240" w:lineRule="auto"/>
        <w:ind w:left="0" w:firstLine="850"/>
        <w:rPr>
          <w:rStyle w:val="Anegp0gi0b9av8jahpyh"/>
          <w:rFonts w:ascii="Times New Roman" w:cs="Times New Roman" w:hAnsi="Times New Roman"/>
          <w:b w:val="off"/>
          <w:bCs w:val="off"/>
          <w:i/>
          <w:iCs/>
          <w:sz w:val="21"/>
          <w:szCs w:val="21"/>
          <w:lang w:val="az-Latn-AZ"/>
        </w:rPr>
      </w:pPr>
      <w:r>
        <w:rPr>
          <w:rStyle w:val="Anegp0gi0b9av8jahpyh"/>
          <w:rFonts w:ascii="Times New Roman" w:cs="Times New Roman" w:hAnsi="Times New Roman"/>
          <w:b/>
          <w:sz w:val="21"/>
          <w:szCs w:val="21"/>
          <w:lang w:val="az-Latn-AZ"/>
        </w:rPr>
        <w:t xml:space="preserve">Açar sözlər: </w:t>
      </w:r>
      <w:r>
        <w:rPr>
          <w:rStyle w:val="Anegp0gi0b9av8jahpyh"/>
          <w:rFonts w:ascii="Times New Roman" w:cs="Times New Roman" w:hAnsi="Times New Roman"/>
          <w:b w:val="off"/>
          <w:bCs w:val="off"/>
          <w:i/>
          <w:iCs/>
          <w:sz w:val="21"/>
          <w:szCs w:val="21"/>
          <w:lang w:val="az-Latn-AZ"/>
        </w:rPr>
        <w:t>yaşıl iqtisadiyyat, modelləşdirmə</w:t>
      </w:r>
      <w:r>
        <w:rPr>
          <w:rStyle w:val="Anegp0gi0b9av8jahpyh"/>
          <w:rFonts w:ascii="Times New Roman" w:cs="Times New Roman" w:hAnsi="Times New Roman"/>
          <w:b w:val="off"/>
          <w:bCs w:val="off"/>
          <w:i/>
          <w:iCs/>
          <w:sz w:val="21"/>
          <w:szCs w:val="21"/>
          <w:lang w:val="az-Latn-AZ"/>
        </w:rPr>
        <w:t xml:space="preserve"> obyekt</w:t>
      </w:r>
      <w:r>
        <w:rPr>
          <w:rStyle w:val="Anegp0gi0b9av8jahpyh"/>
          <w:rFonts w:ascii="Times New Roman" w:cs="Times New Roman" w:hAnsi="Times New Roman"/>
          <w:b w:val="off"/>
          <w:bCs w:val="off"/>
          <w:i/>
          <w:iCs/>
          <w:sz w:val="21"/>
          <w:szCs w:val="21"/>
          <w:lang w:val="az-Latn-AZ"/>
        </w:rPr>
        <w:t>i, yaşıl iş yerlə</w:t>
      </w:r>
      <w:r>
        <w:rPr>
          <w:rStyle w:val="Anegp0gi0b9av8jahpyh"/>
          <w:rFonts w:ascii="Times New Roman" w:cs="Times New Roman" w:hAnsi="Times New Roman"/>
          <w:b w:val="off"/>
          <w:bCs w:val="off"/>
          <w:i/>
          <w:iCs/>
          <w:sz w:val="21"/>
          <w:szCs w:val="21"/>
          <w:lang w:val="az-Latn-AZ"/>
        </w:rPr>
        <w:t xml:space="preserve">ri, davamlı </w:t>
      </w:r>
      <w:r>
        <w:rPr>
          <w:rStyle w:val="Anegp0gi0b9av8jahpyh"/>
          <w:rFonts w:ascii="Times New Roman" w:cs="Times New Roman" w:hAnsi="Times New Roman"/>
          <w:b w:val="off"/>
          <w:bCs w:val="off"/>
          <w:i/>
          <w:iCs/>
          <w:sz w:val="21"/>
          <w:szCs w:val="21"/>
          <w:lang w:val="az-Latn-AZ"/>
        </w:rPr>
        <w:t>inkişaf</w:t>
      </w:r>
    </w:p>
    <w:p w14:paraId="00000012">
      <w:pPr>
        <w:pStyle w:val="BodyText"/>
        <w:spacing w:before="1" w:beforeAutospacing="0" w:afterAutospacing="0" w:line="240" w:lineRule="auto"/>
        <w:ind w:left="0" w:firstLine="850"/>
        <w:rPr>
          <w:rFonts w:ascii="Times New Roman" w:cs="Times New Roman" w:hAnsi="Times New Roman"/>
          <w:i/>
          <w:sz w:val="21"/>
        </w:rPr>
      </w:pPr>
    </w:p>
    <w:p w14:paraId="00000013">
      <w:pPr>
        <w:pStyle w:val="Heading2"/>
        <w:spacing w:beforeAutospacing="0" w:afterAutospacing="0" w:line="360" w:lineRule="auto"/>
        <w:ind w:left="0" w:firstLine="850"/>
        <w:rPr>
          <w:rFonts w:ascii="Times New Roman" w:cs="Times New Roman" w:hAnsi="Times New Roman"/>
        </w:rPr>
      </w:pPr>
      <w:r>
        <w:rPr>
          <w:rFonts w:ascii="Times New Roman" w:cs="Times New Roman" w:hAnsi="Times New Roman"/>
          <w:spacing w:val="-2"/>
          <w:sz w:val="26"/>
          <w:szCs w:val="26"/>
        </w:rPr>
        <w:t>GİRİŞ</w:t>
      </w:r>
    </w:p>
    <w:p w14:paraId="00000014">
      <w:pPr>
        <w:spacing w:beforeAutospacing="0" w:after="0" w:afterAutospacing="0" w:line="240" w:lineRule="auto"/>
        <w:ind w:left="0" w:firstLine="850"/>
        <w:jc w:val="both"/>
        <w:rPr>
          <w:rStyle w:val="Anegp0gi0b9av8jahpyh"/>
          <w:rFonts w:ascii="Times New Roman" w:cs="Times New Roman" w:hAnsi="Times New Roman"/>
          <w:sz w:val="24"/>
          <w:szCs w:val="24"/>
          <w:lang w:val="az-Latn-AZ"/>
        </w:rPr>
      </w:pPr>
      <w:r>
        <w:rPr>
          <w:rStyle w:val="Anegp0gi0b9av8jahpyh"/>
          <w:rFonts w:ascii="Times New Roman" w:cs="Times New Roman" w:hAnsi="Times New Roman"/>
          <w:sz w:val="24"/>
          <w:szCs w:val="24"/>
          <w:lang w:val="az-Latn-AZ"/>
        </w:rPr>
        <w:t>“Yaşıl”</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iqtisadiyyat-XX</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əsrin</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sonunda</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iqtisadi elmdə formalaşan, insanın iqtisadi fəaliyyəti dövründə yaşayış mühitinə mənfi təsirinin azaldılmasını vacib şərtlərdən biri kimi qəbul edən, həmçinin iqtisadi artıma deyil, ətraf mühit üçün minimal risklərlə inkişafın davamlılığına üstünlük verən əsas istiqamətlərdən biridir.</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Bu istiqamətin tərəfdarlarının fikrincə</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 xml:space="preserve">iqtisadiyyat </w:t>
      </w:r>
      <w:r>
        <w:rPr>
          <w:rFonts w:ascii="Times New Roman" w:cs="Times New Roman" w:hAnsi="Times New Roman"/>
          <w:sz w:val="24"/>
          <w:szCs w:val="24"/>
          <w:lang w:val="az-Latn-AZ"/>
        </w:rPr>
        <w:t>təbii mühitin asılı bir komponenti olmaqla müəyyən hüdudda fəaliyyət göstərir. “</w:t>
      </w:r>
      <w:r>
        <w:rPr>
          <w:rStyle w:val="Anegp0gi0b9av8jahpyh"/>
          <w:rFonts w:ascii="Times New Roman" w:cs="Times New Roman" w:hAnsi="Times New Roman"/>
          <w:sz w:val="24"/>
          <w:szCs w:val="24"/>
          <w:lang w:val="az-Latn-AZ"/>
        </w:rPr>
        <w:t>Yaşıl</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iqtisadiyyat</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konsepsiyası”</w:t>
      </w:r>
      <w:r>
        <w:rPr>
          <w:rFonts w:ascii="Times New Roman" w:cs="Times New Roman" w:hAnsi="Times New Roman"/>
          <w:sz w:val="24"/>
          <w:szCs w:val="24"/>
          <w:lang w:val="az-Latn-AZ"/>
        </w:rPr>
        <w:t xml:space="preserve"> iqtisadi elm sahələrinin </w:t>
      </w:r>
      <w:r>
        <w:rPr>
          <w:rStyle w:val="Anegp0gi0b9av8jahpyh"/>
          <w:rFonts w:ascii="Times New Roman" w:cs="Times New Roman" w:hAnsi="Times New Roman"/>
          <w:sz w:val="24"/>
          <w:szCs w:val="24"/>
          <w:lang w:val="az-Latn-AZ"/>
        </w:rPr>
        <w:t>ekoloji və ətraf mühit iqtisadiyyatı istiqamətləri ilə sıx əlaqədədir.</w:t>
      </w:r>
    </w:p>
    <w:p w14:paraId="00000015">
      <w:pPr>
        <w:spacing w:beforeAutospacing="0" w:after="0" w:afterAutospacing="0" w:line="240" w:lineRule="auto"/>
        <w:ind w:left="0" w:firstLine="850"/>
        <w:jc w:val="both"/>
        <w:rPr>
          <w:rFonts w:ascii="Times New Roman" w:cs="Times New Roman" w:hAnsi="Times New Roman"/>
          <w:sz w:val="24"/>
          <w:szCs w:val="24"/>
          <w:lang w:val="az-Latn-AZ"/>
        </w:rPr>
      </w:pPr>
      <w:r>
        <w:rPr>
          <w:rStyle w:val="Anegp0gi0b9av8jahpyh"/>
          <w:rFonts w:ascii="Times New Roman" w:cs="Times New Roman" w:hAnsi="Times New Roman"/>
          <w:sz w:val="24"/>
          <w:szCs w:val="24"/>
          <w:lang w:val="az-Latn-AZ"/>
        </w:rPr>
        <w:t>Yaşıl</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iqtisadiyyat</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nəzəriyyəsi</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üç</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aksioma</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əsasında bazalaşır</w:t>
      </w:r>
      <w:r>
        <w:rPr>
          <w:rFonts w:ascii="Times New Roman" w:cs="Times New Roman" w:hAnsi="Times New Roman"/>
          <w:sz w:val="24"/>
          <w:szCs w:val="24"/>
          <w:lang w:val="az-Latn-AZ"/>
        </w:rPr>
        <w:t xml:space="preserve">: </w:t>
      </w:r>
    </w:p>
    <w:p w14:paraId="00000016">
      <w:pPr>
        <w:pStyle w:val="ListParagraph"/>
        <w:numPr>
          <w:ilvl w:val="0"/>
          <w:numId w:val="10"/>
        </w:numPr>
        <w:tabs>
          <w:tab w:val="left" w:leader="none" w:pos="892"/>
        </w:tabs>
        <w:spacing w:beforeAutospacing="0" w:after="0" w:afterAutospacing="0" w:line="240" w:lineRule="auto"/>
        <w:ind w:left="0" w:firstLine="850"/>
        <w:jc w:val="both"/>
        <w:rPr>
          <w:rFonts w:ascii="Times New Roman" w:cs="Times New Roman" w:hAnsi="Times New Roman"/>
          <w:sz w:val="24"/>
          <w:szCs w:val="24"/>
          <w:lang w:val="az-Cyrl-AZ"/>
        </w:rPr>
      </w:pPr>
      <w:r>
        <w:rPr>
          <w:rStyle w:val="Anegp0gi0b9av8jahpyh"/>
          <w:rFonts w:ascii="Times New Roman" w:cs="Times New Roman" w:hAnsi="Times New Roman"/>
          <w:sz w:val="24"/>
          <w:szCs w:val="24"/>
          <w:lang w:val="az-Cyrl-AZ"/>
        </w:rPr>
        <w:t>məhdud bir məkanda təsir</w:t>
      </w:r>
      <w:r>
        <w:rPr>
          <w:rFonts w:ascii="Times New Roman" w:cs="Times New Roman" w:hAnsi="Times New Roman"/>
          <w:sz w:val="24"/>
          <w:szCs w:val="24"/>
          <w:lang w:val="az-Cyrl-AZ"/>
        </w:rPr>
        <w:t xml:space="preserve"> </w:t>
      </w:r>
      <w:r>
        <w:rPr>
          <w:rStyle w:val="Anegp0gi0b9av8jahpyh"/>
          <w:rFonts w:ascii="Times New Roman" w:cs="Times New Roman" w:hAnsi="Times New Roman"/>
          <w:sz w:val="24"/>
          <w:szCs w:val="24"/>
          <w:lang w:val="az-Cyrl-AZ"/>
        </w:rPr>
        <w:t>dairəsini</w:t>
      </w:r>
      <w:r>
        <w:rPr>
          <w:rFonts w:ascii="Times New Roman" w:cs="Times New Roman" w:hAnsi="Times New Roman"/>
          <w:sz w:val="24"/>
          <w:szCs w:val="24"/>
          <w:lang w:val="az-Cyrl-AZ"/>
        </w:rPr>
        <w:t xml:space="preserve"> </w:t>
      </w:r>
      <w:r>
        <w:rPr>
          <w:rStyle w:val="Anegp0gi0b9av8jahpyh"/>
          <w:rFonts w:ascii="Times New Roman" w:cs="Times New Roman" w:hAnsi="Times New Roman"/>
          <w:sz w:val="24"/>
          <w:szCs w:val="24"/>
          <w:lang w:val="az-Cyrl-AZ"/>
        </w:rPr>
        <w:t>sonsuz bir şəkildə</w:t>
      </w:r>
      <w:r>
        <w:rPr>
          <w:rFonts w:ascii="Times New Roman" w:cs="Times New Roman" w:hAnsi="Times New Roman"/>
          <w:sz w:val="24"/>
          <w:szCs w:val="24"/>
          <w:lang w:val="az-Cyrl-AZ"/>
        </w:rPr>
        <w:t xml:space="preserve"> </w:t>
      </w:r>
      <w:r>
        <w:rPr>
          <w:rStyle w:val="Anegp0gi0b9av8jahpyh"/>
          <w:rFonts w:ascii="Times New Roman" w:cs="Times New Roman" w:hAnsi="Times New Roman"/>
          <w:sz w:val="24"/>
          <w:szCs w:val="24"/>
          <w:lang w:val="az-Cyrl-AZ"/>
        </w:rPr>
        <w:t>genişləndirmək</w:t>
      </w:r>
      <w:r>
        <w:rPr>
          <w:rFonts w:ascii="Times New Roman" w:cs="Times New Roman" w:hAnsi="Times New Roman"/>
          <w:sz w:val="24"/>
          <w:szCs w:val="24"/>
          <w:lang w:val="az-Cyrl-AZ"/>
        </w:rPr>
        <w:t xml:space="preserve"> </w:t>
      </w:r>
      <w:r>
        <w:rPr>
          <w:rStyle w:val="Anegp0gi0b9av8jahpyh"/>
          <w:rFonts w:ascii="Times New Roman" w:cs="Times New Roman" w:hAnsi="Times New Roman"/>
          <w:sz w:val="24"/>
          <w:szCs w:val="24"/>
          <w:lang w:val="az-Cyrl-AZ"/>
        </w:rPr>
        <w:t>mümkün deyil</w:t>
      </w:r>
      <w:r>
        <w:rPr>
          <w:rFonts w:ascii="Times New Roman" w:cs="Times New Roman" w:hAnsi="Times New Roman"/>
          <w:sz w:val="24"/>
          <w:szCs w:val="24"/>
          <w:lang w:val="az-Cyrl-AZ"/>
        </w:rPr>
        <w:t>;</w:t>
      </w:r>
    </w:p>
    <w:p w14:paraId="00000017">
      <w:pPr>
        <w:pStyle w:val="ListParagraph"/>
        <w:numPr>
          <w:ilvl w:val="0"/>
          <w:numId w:val="10"/>
        </w:numPr>
        <w:tabs>
          <w:tab w:val="left" w:leader="none" w:pos="892"/>
        </w:tabs>
        <w:spacing w:beforeAutospacing="0" w:after="0" w:afterAutospacing="0" w:line="240" w:lineRule="auto"/>
        <w:ind w:left="0" w:firstLine="850"/>
        <w:jc w:val="both"/>
        <w:rPr>
          <w:rFonts w:ascii="Times New Roman" w:cs="Times New Roman" w:hAnsi="Times New Roman"/>
          <w:sz w:val="24"/>
          <w:szCs w:val="24"/>
          <w:lang w:val="az-Cyrl-AZ"/>
        </w:rPr>
      </w:pPr>
      <w:r>
        <w:rPr>
          <w:rStyle w:val="Anegp0gi0b9av8jahpyh"/>
          <w:rFonts w:ascii="Times New Roman" w:cs="Times New Roman" w:hAnsi="Times New Roman"/>
          <w:sz w:val="24"/>
          <w:szCs w:val="24"/>
          <w:lang w:val="az-Cyrl-AZ"/>
        </w:rPr>
        <w:t>məhdud resursların mövcudluğu</w:t>
      </w:r>
      <w:r>
        <w:rPr>
          <w:rFonts w:ascii="Times New Roman" w:cs="Times New Roman" w:hAnsi="Times New Roman"/>
          <w:sz w:val="24"/>
          <w:szCs w:val="24"/>
          <w:lang w:val="az-Cyrl-AZ"/>
        </w:rPr>
        <w:t xml:space="preserve"> </w:t>
      </w:r>
      <w:r>
        <w:rPr>
          <w:rStyle w:val="Anegp0gi0b9av8jahpyh"/>
          <w:rFonts w:ascii="Times New Roman" w:cs="Times New Roman" w:hAnsi="Times New Roman"/>
          <w:sz w:val="24"/>
          <w:szCs w:val="24"/>
          <w:lang w:val="az-Cyrl-AZ"/>
        </w:rPr>
        <w:t>şəraitində</w:t>
      </w:r>
      <w:r>
        <w:rPr>
          <w:rFonts w:ascii="Times New Roman" w:cs="Times New Roman" w:hAnsi="Times New Roman"/>
          <w:sz w:val="24"/>
          <w:szCs w:val="24"/>
          <w:lang w:val="az-Cyrl-AZ"/>
        </w:rPr>
        <w:t xml:space="preserve"> </w:t>
      </w:r>
      <w:r>
        <w:rPr>
          <w:rStyle w:val="Anegp0gi0b9av8jahpyh"/>
          <w:rFonts w:ascii="Times New Roman" w:cs="Times New Roman" w:hAnsi="Times New Roman"/>
          <w:sz w:val="24"/>
          <w:szCs w:val="24"/>
          <w:lang w:val="az-Cyrl-AZ"/>
        </w:rPr>
        <w:t>getdikcə artan ehtiyacların</w:t>
      </w:r>
      <w:r>
        <w:rPr>
          <w:rFonts w:ascii="Times New Roman" w:cs="Times New Roman" w:hAnsi="Times New Roman"/>
          <w:sz w:val="24"/>
          <w:szCs w:val="24"/>
          <w:lang w:val="az-Cyrl-AZ"/>
        </w:rPr>
        <w:t xml:space="preserve"> </w:t>
      </w:r>
      <w:r>
        <w:rPr>
          <w:rStyle w:val="Anegp0gi0b9av8jahpyh"/>
          <w:rFonts w:ascii="Times New Roman" w:cs="Times New Roman" w:hAnsi="Times New Roman"/>
          <w:sz w:val="24"/>
          <w:szCs w:val="24"/>
          <w:lang w:val="az-Cyrl-AZ"/>
        </w:rPr>
        <w:t>ödənilməsini</w:t>
      </w:r>
      <w:r>
        <w:rPr>
          <w:rFonts w:ascii="Times New Roman" w:cs="Times New Roman" w:hAnsi="Times New Roman"/>
          <w:sz w:val="24"/>
          <w:szCs w:val="24"/>
          <w:lang w:val="az-Cyrl-AZ"/>
        </w:rPr>
        <w:t xml:space="preserve"> </w:t>
      </w:r>
      <w:r>
        <w:rPr>
          <w:rStyle w:val="Anegp0gi0b9av8jahpyh"/>
          <w:rFonts w:ascii="Times New Roman" w:cs="Times New Roman" w:hAnsi="Times New Roman"/>
          <w:sz w:val="24"/>
          <w:szCs w:val="24"/>
          <w:lang w:val="az-Cyrl-AZ"/>
        </w:rPr>
        <w:t>tələb etmək qeyr-mümkündür</w:t>
      </w:r>
      <w:r>
        <w:rPr>
          <w:rFonts w:ascii="Times New Roman" w:cs="Times New Roman" w:hAnsi="Times New Roman"/>
          <w:sz w:val="24"/>
          <w:szCs w:val="24"/>
          <w:lang w:val="az-Cyrl-AZ"/>
        </w:rPr>
        <w:t xml:space="preserve">; </w:t>
      </w:r>
    </w:p>
    <w:p w14:paraId="00000018">
      <w:pPr>
        <w:pStyle w:val="ListParagraph"/>
        <w:numPr>
          <w:ilvl w:val="0"/>
          <w:numId w:val="10"/>
        </w:numPr>
        <w:tabs>
          <w:tab w:val="left" w:leader="none" w:pos="892"/>
        </w:tabs>
        <w:spacing w:beforeAutospacing="0" w:after="0" w:afterAutospacing="0" w:line="240" w:lineRule="auto"/>
        <w:ind w:left="0" w:firstLine="850"/>
        <w:jc w:val="both"/>
        <w:rPr>
          <w:rStyle w:val="Anegp0gi0b9av8jahpyh"/>
          <w:rFonts w:ascii="Times New Roman" w:cs="Times New Roman" w:hAnsi="Times New Roman"/>
          <w:b/>
          <w:sz w:val="24"/>
          <w:szCs w:val="24"/>
          <w:lang w:val="az-Latn-AZ"/>
        </w:rPr>
      </w:pPr>
      <w:r>
        <w:rPr>
          <w:rStyle w:val="Anegp0gi0b9av8jahpyh"/>
          <w:rFonts w:ascii="Times New Roman" w:cs="Times New Roman" w:hAnsi="Times New Roman"/>
          <w:sz w:val="24"/>
          <w:szCs w:val="24"/>
          <w:lang w:val="az-Latn-AZ"/>
        </w:rPr>
        <w:t>yer</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səthində mövcud</w:t>
      </w:r>
      <w:r>
        <w:rPr>
          <w:rFonts w:ascii="Times New Roman" w:cs="Times New Roman" w:hAnsi="Times New Roman"/>
          <w:sz w:val="24"/>
          <w:szCs w:val="24"/>
          <w:lang w:val="az-Latn-AZ"/>
        </w:rPr>
        <w:t xml:space="preserve"> olan hər </w:t>
      </w:r>
      <w:r>
        <w:rPr>
          <w:rStyle w:val="Anegp0gi0b9av8jahpyh"/>
          <w:rFonts w:ascii="Times New Roman" w:cs="Times New Roman" w:hAnsi="Times New Roman"/>
          <w:sz w:val="24"/>
          <w:szCs w:val="24"/>
          <w:lang w:val="az-Latn-AZ"/>
        </w:rPr>
        <w:t>şey bir-birilə qarşılıqlı əlaqədədir.</w:t>
      </w:r>
    </w:p>
    <w:p w14:paraId="00000019">
      <w:pPr>
        <w:spacing w:beforeAutospacing="0" w:after="0" w:afterAutospacing="0" w:line="240" w:lineRule="auto"/>
        <w:ind w:left="0" w:firstLine="850"/>
        <w:jc w:val="both"/>
        <w:rPr>
          <w:rFonts w:ascii="Times New Roman" w:cs="Times New Roman" w:hAnsi="Times New Roman"/>
          <w:sz w:val="24"/>
          <w:szCs w:val="24"/>
          <w:lang w:val="az-Latn-AZ"/>
        </w:rPr>
      </w:pPr>
      <w:r>
        <w:rPr>
          <w:rStyle w:val="Anegp0gi0b9av8jahpyh"/>
          <w:rFonts w:ascii="Times New Roman" w:cs="Times New Roman" w:hAnsi="Times New Roman"/>
          <w:sz w:val="24"/>
          <w:szCs w:val="24"/>
          <w:lang w:val="az-Latn-AZ"/>
        </w:rPr>
        <w:t>S. Bobılevin fikrincə “Yaşıl”</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iqtisadiyyatın</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əsas tədqiqat və iqtisadi modelləşdirmə obyektlərinə</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aşağıdakılar daxilr</w:t>
      </w:r>
      <w:r>
        <w:rPr>
          <w:rFonts w:ascii="Times New Roman" w:cs="Times New Roman" w:hAnsi="Times New Roman"/>
          <w:sz w:val="24"/>
          <w:szCs w:val="24"/>
          <w:lang w:val="az-Latn-AZ"/>
        </w:rPr>
        <w:t xml:space="preserve">: </w:t>
      </w:r>
    </w:p>
    <w:p w14:paraId="0000001A">
      <w:pPr>
        <w:pStyle w:val="ListParagraph"/>
        <w:numPr>
          <w:ilvl w:val="0"/>
          <w:numId w:val="11"/>
        </w:numPr>
        <w:spacing w:beforeAutospacing="0" w:after="0" w:afterAutospacing="0" w:line="240" w:lineRule="auto"/>
        <w:ind w:left="0" w:firstLine="850"/>
        <w:jc w:val="both"/>
        <w:rPr>
          <w:rFonts w:ascii="Times New Roman" w:cs="Times New Roman" w:hAnsi="Times New Roman"/>
          <w:sz w:val="24"/>
          <w:szCs w:val="24"/>
          <w:lang w:val="az-Cyrl-AZ"/>
        </w:rPr>
      </w:pPr>
      <w:r>
        <w:rPr>
          <w:rFonts w:ascii="Times New Roman" w:cs="Times New Roman" w:hAnsi="Times New Roman"/>
          <w:sz w:val="24"/>
          <w:szCs w:val="24"/>
          <w:lang w:val="az-Cyrl-AZ"/>
        </w:rPr>
        <w:t xml:space="preserve">planetin </w:t>
      </w:r>
      <w:r>
        <w:rPr>
          <w:rStyle w:val="Anegp0gi0b9av8jahpyh"/>
          <w:rFonts w:ascii="Times New Roman" w:cs="Times New Roman" w:hAnsi="Times New Roman"/>
          <w:sz w:val="24"/>
          <w:szCs w:val="24"/>
          <w:lang w:val="az-Cyrl-AZ"/>
        </w:rPr>
        <w:t>iqtisadi</w:t>
      </w:r>
      <w:r>
        <w:rPr>
          <w:rFonts w:ascii="Times New Roman" w:cs="Times New Roman" w:hAnsi="Times New Roman"/>
          <w:sz w:val="24"/>
          <w:szCs w:val="24"/>
          <w:lang w:val="az-Cyrl-AZ"/>
        </w:rPr>
        <w:t xml:space="preserve"> təsərrüfatşılığı </w:t>
      </w:r>
      <w:r>
        <w:rPr>
          <w:rStyle w:val="Anegp0gi0b9av8jahpyh"/>
          <w:rFonts w:ascii="Times New Roman" w:cs="Times New Roman" w:hAnsi="Times New Roman"/>
          <w:sz w:val="24"/>
          <w:szCs w:val="24"/>
          <w:lang w:val="az-Cyrl-AZ"/>
        </w:rPr>
        <w:t>və ekoloji</w:t>
      </w:r>
      <w:r>
        <w:rPr>
          <w:rFonts w:ascii="Times New Roman" w:cs="Times New Roman" w:hAnsi="Times New Roman"/>
          <w:sz w:val="24"/>
          <w:szCs w:val="24"/>
          <w:lang w:val="az-Cyrl-AZ"/>
        </w:rPr>
        <w:t xml:space="preserve"> </w:t>
      </w:r>
      <w:r>
        <w:rPr>
          <w:rStyle w:val="Anegp0gi0b9av8jahpyh"/>
          <w:rFonts w:ascii="Times New Roman" w:cs="Times New Roman" w:hAnsi="Times New Roman"/>
          <w:sz w:val="24"/>
          <w:szCs w:val="24"/>
          <w:lang w:val="az-Cyrl-AZ"/>
        </w:rPr>
        <w:t>mühiti</w:t>
      </w:r>
      <w:r>
        <w:rPr>
          <w:rFonts w:ascii="Times New Roman" w:cs="Times New Roman" w:hAnsi="Times New Roman"/>
          <w:sz w:val="24"/>
          <w:szCs w:val="24"/>
          <w:lang w:val="az-Cyrl-AZ"/>
        </w:rPr>
        <w:t xml:space="preserve"> </w:t>
      </w:r>
      <w:r>
        <w:rPr>
          <w:rStyle w:val="Anegp0gi0b9av8jahpyh"/>
          <w:rFonts w:ascii="Times New Roman" w:cs="Times New Roman" w:hAnsi="Times New Roman"/>
          <w:sz w:val="24"/>
          <w:szCs w:val="24"/>
          <w:lang w:val="az-Cyrl-AZ"/>
        </w:rPr>
        <w:t>arasındakı qarşılıqlı əlaqə</w:t>
      </w:r>
      <w:r>
        <w:rPr>
          <w:rFonts w:ascii="Times New Roman" w:cs="Times New Roman" w:hAnsi="Times New Roman"/>
          <w:sz w:val="24"/>
          <w:szCs w:val="24"/>
          <w:lang w:val="az-Cyrl-AZ"/>
        </w:rPr>
        <w:t xml:space="preserve">; </w:t>
      </w:r>
    </w:p>
    <w:p w14:paraId="0000001B">
      <w:pPr>
        <w:pStyle w:val="ListParagraph"/>
        <w:numPr>
          <w:ilvl w:val="0"/>
          <w:numId w:val="11"/>
        </w:numPr>
        <w:spacing w:beforeAutospacing="0" w:after="0" w:afterAutospacing="0" w:line="240" w:lineRule="auto"/>
        <w:ind w:left="0" w:firstLine="850"/>
        <w:jc w:val="both"/>
        <w:rPr>
          <w:rFonts w:ascii="Times New Roman" w:cs="Times New Roman" w:hAnsi="Times New Roman"/>
          <w:sz w:val="24"/>
          <w:szCs w:val="24"/>
          <w:lang w:val="az-Cyrl-AZ"/>
        </w:rPr>
      </w:pPr>
      <w:r>
        <w:rPr>
          <w:rStyle w:val="Anegp0gi0b9av8jahpyh"/>
          <w:rFonts w:ascii="Times New Roman" w:cs="Times New Roman" w:hAnsi="Times New Roman"/>
          <w:sz w:val="24"/>
          <w:szCs w:val="24"/>
          <w:lang w:val="az-Cyrl-AZ"/>
        </w:rPr>
        <w:t>ekoloji, eləcə də sosial amilləri əhatə edən və uzunmüddətli perspektivdə iqtisadi fəaliyyət zamanı ekoloji zərərin minimuma endirilməsinə köməklik edəcək bu cür iqtisadi sistemlərin idarə</w:t>
      </w:r>
      <w:r>
        <w:rPr>
          <w:rFonts w:ascii="Times New Roman" w:cs="Times New Roman" w:hAnsi="Times New Roman"/>
          <w:sz w:val="24"/>
          <w:szCs w:val="24"/>
          <w:lang w:val="az-Cyrl-AZ"/>
        </w:rPr>
        <w:t xml:space="preserve"> </w:t>
      </w:r>
      <w:r>
        <w:rPr>
          <w:rStyle w:val="Anegp0gi0b9av8jahpyh"/>
          <w:rFonts w:ascii="Times New Roman" w:cs="Times New Roman" w:hAnsi="Times New Roman"/>
          <w:sz w:val="24"/>
          <w:szCs w:val="24"/>
          <w:lang w:val="az-Cyrl-AZ"/>
        </w:rPr>
        <w:t>edilməsi üsulları</w:t>
      </w:r>
      <w:r>
        <w:rPr>
          <w:rFonts w:ascii="Times New Roman" w:cs="Times New Roman" w:hAnsi="Times New Roman"/>
          <w:sz w:val="24"/>
          <w:szCs w:val="24"/>
          <w:lang w:val="az-Cyrl-AZ"/>
        </w:rPr>
        <w:t>;</w:t>
      </w:r>
    </w:p>
    <w:p w14:paraId="0000001C">
      <w:pPr>
        <w:pStyle w:val="ListParagraph"/>
        <w:numPr>
          <w:ilvl w:val="0"/>
          <w:numId w:val="11"/>
        </w:numPr>
        <w:spacing w:beforeAutospacing="0" w:after="0" w:afterAutospacing="0" w:line="240" w:lineRule="auto"/>
        <w:ind w:left="0" w:firstLine="850"/>
        <w:jc w:val="both"/>
        <w:rPr>
          <w:rStyle w:val="Anegp0gi0b9av8jahpyh"/>
          <w:rFonts w:ascii="Times New Roman" w:cs="Times New Roman" w:hAnsi="Times New Roman"/>
          <w:b/>
          <w:sz w:val="24"/>
          <w:szCs w:val="24"/>
          <w:lang w:val="az-Latn-AZ"/>
        </w:rPr>
      </w:pPr>
      <w:r>
        <w:rPr>
          <w:rStyle w:val="Anegp0gi0b9av8jahpyh"/>
          <w:rFonts w:ascii="Times New Roman" w:cs="Times New Roman" w:hAnsi="Times New Roman"/>
          <w:sz w:val="24"/>
          <w:szCs w:val="24"/>
          <w:lang w:val="az-Latn-AZ"/>
        </w:rPr>
        <w:t>istehsal və bütövlükdə təsərrüfatçılıq sahəsində</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yeni</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texnologiyaların</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inkişafına</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əsaslanan prinsiplər</w:t>
      </w:r>
      <w:r>
        <w:rPr>
          <w:rFonts w:ascii="Times New Roman" w:cs="Times New Roman" w:hAnsi="Times New Roman"/>
          <w:sz w:val="24"/>
          <w:szCs w:val="24"/>
          <w:lang w:val="az-Latn-AZ"/>
        </w:rPr>
        <w:t xml:space="preserve"> </w:t>
      </w:r>
      <w:r>
        <w:rPr>
          <w:rStyle w:val="Anegp0gi0b9av8jahpyh"/>
          <w:rFonts w:ascii="Times New Roman" w:cs="Times New Roman" w:hAnsi="Times New Roman"/>
          <w:sz w:val="24"/>
          <w:szCs w:val="24"/>
          <w:lang w:val="az-Latn-AZ"/>
        </w:rPr>
        <w:t xml:space="preserve">ətraf mühitə veriləcək zərərin minimuma endirilməsinə uyğun bazaya yönəldilməlidir </w:t>
      </w:r>
      <w:r>
        <w:rPr>
          <w:rStyle w:val="Anegp0gi0b9av8jahpyh"/>
          <w:rFonts w:ascii="Times New Roman" w:cs="Times New Roman" w:hAnsi="Times New Roman"/>
          <w:sz w:val="24"/>
          <w:szCs w:val="24"/>
          <w:lang w:val="az-Latn-AZ"/>
        </w:rPr>
        <w:t>(</w:t>
      </w:r>
      <w:r>
        <w:rPr>
          <w:rFonts w:ascii="Times New Roman" w:cs="Times New Roman" w:hAnsi="Times New Roman"/>
          <w:sz w:val="24"/>
          <w:szCs w:val="24"/>
        </w:rPr>
        <w:t>Бобылев С.Н. ,2016</w:t>
      </w:r>
      <w:r>
        <w:rPr>
          <w:rStyle w:val="Anegp0gi0b9av8jahpyh"/>
          <w:rFonts w:ascii="Times New Roman" w:cs="Times New Roman" w:hAnsi="Times New Roman"/>
          <w:sz w:val="24"/>
          <w:szCs w:val="24"/>
          <w:lang w:val="az-Latn-AZ"/>
        </w:rPr>
        <w:t>).</w:t>
      </w:r>
    </w:p>
    <w:p w14:paraId="0000001D">
      <w:pPr>
        <w:spacing w:beforeAutospacing="0" w:after="0" w:afterAutospacing="0" w:line="240" w:lineRule="auto"/>
        <w:ind w:left="0" w:firstLine="850"/>
        <w:jc w:val="both"/>
        <w:rPr>
          <w:rStyle w:val="Anegp0gi0b9av8jahpyh"/>
          <w:rFonts w:ascii="Times New Roman" w:cs="Times New Roman" w:hAnsi="Times New Roman"/>
          <w:sz w:val="24"/>
          <w:szCs w:val="24"/>
          <w:lang w:val="az-Cyrl-AZ"/>
        </w:rPr>
      </w:pPr>
      <w:r>
        <w:rPr>
          <w:rStyle w:val="Anegp0gi0b9av8jahpyh"/>
          <w:rFonts w:ascii="Times New Roman" w:cs="Times New Roman" w:hAnsi="Times New Roman"/>
          <w:sz w:val="24"/>
          <w:szCs w:val="24"/>
          <w:lang w:val="az-Cyrl-AZ"/>
        </w:rPr>
        <w:t>Tədqiqatçının fikri ilə tam razılaşmaq olar, lakin qeyd etməliyik ki, bu obyektlər sırasına ekoloji ziyanın azaldılması ilə yanaşı onun mənbələrinin araşdırılıb tapılması, onların aradan qaldırılması yollarının müəyyən edilməsi, əldə edilmiş nəticələrin səmərəli olması və s. də daxil edilə bilər.</w:t>
      </w:r>
    </w:p>
    <w:p w14:paraId="0000001E">
      <w:pPr>
        <w:spacing w:beforeAutospacing="0" w:after="0" w:afterAutospacing="0" w:line="240" w:lineRule="auto"/>
        <w:ind w:left="0" w:firstLine="850"/>
        <w:jc w:val="both"/>
        <w:rPr>
          <w:rStyle w:val="Anegp0gi0b9av8jahpyh"/>
          <w:rFonts w:ascii="Times New Roman" w:cs="Times New Roman" w:hAnsi="Times New Roman"/>
          <w:sz w:val="24"/>
          <w:szCs w:val="24"/>
          <w:lang w:val="az-Cyrl-AZ"/>
        </w:rPr>
      </w:pPr>
    </w:p>
    <w:p w14:paraId="0000001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850"/>
        <w:jc w:val="left"/>
        <w:rPr>
          <w:rFonts w:ascii="Times New Roman" w:cs="Times New Roman" w:hAnsi="Times New Roman"/>
          <w:color w:val="000000" w:themeColor="text1"/>
          <w:sz w:val="18"/>
          <w:lang w:val="en-US"/>
        </w:rPr>
      </w:pPr>
      <w:r>
        <w:rPr>
          <w:rFonts w:ascii="Times New Roman" w:cs="Times New Roman" w:hAnsi="Times New Roman"/>
          <w:b/>
          <w:color w:val="000000" w:themeColor="text1"/>
          <w:sz w:val="24"/>
          <w:highlight w:val="white"/>
          <w:rtl w:val="off"/>
          <w:lang w:val="en-US"/>
        </w:rPr>
        <w:t xml:space="preserve">MATERİAL VƏ </w:t>
      </w:r>
      <w:r>
        <w:rPr>
          <w:rFonts w:ascii="Times New Roman" w:cs="Times New Roman" w:hAnsi="Times New Roman"/>
          <w:b/>
          <w:color w:val="000000" w:themeColor="text1"/>
          <w:sz w:val="26"/>
          <w:szCs w:val="26"/>
          <w:highlight w:val="white"/>
          <w:rtl w:val="off"/>
          <w:lang w:val="en-US"/>
        </w:rPr>
        <w:t>METODLAR</w:t>
      </w:r>
      <w:r>
        <w:rPr>
          <w:rFonts w:ascii="Times New Roman" w:cs="Times New Roman" w:hAnsi="Times New Roman"/>
          <w:color w:val="000000" w:themeColor="text1"/>
          <w:sz w:val="18"/>
          <w:rtl w:val="off"/>
          <w:lang w:val="en-US"/>
        </w:rPr>
        <w:t xml:space="preserve"> </w:t>
      </w:r>
    </w:p>
    <w:p w14:paraId="0000002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850"/>
        <w:jc w:val="left"/>
        <w:rPr>
          <w:rFonts w:ascii="Times New Roman" w:cs="Times New Roman" w:hAnsi="Times New Roman"/>
          <w:color w:val="000000" w:themeColor="text1"/>
          <w:sz w:val="18"/>
          <w:lang w:val="en-US"/>
        </w:rPr>
      </w:pPr>
    </w:p>
    <w:p w14:paraId="0000002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850"/>
        <w:jc w:val="left"/>
        <w:rPr>
          <w:rFonts w:ascii="Times New Roman" w:cs="Times New Roman" w:hAnsi="Times New Roman"/>
          <w:color w:val="000000"/>
          <w:sz w:val="24"/>
          <w:szCs w:val="24"/>
          <w:lang w:val="az-Cyrl-AZ"/>
        </w:rPr>
      </w:pPr>
      <w:r>
        <w:rPr>
          <w:rFonts w:ascii="Times New Roman" w:cs="Times New Roman" w:hAnsi="Times New Roman"/>
          <w:color w:val="000000"/>
          <w:sz w:val="24"/>
          <w:szCs w:val="24"/>
          <w:rtl w:val="off"/>
          <w:lang w:val="az-Cyrl-AZ"/>
        </w:rPr>
        <w:t xml:space="preserve"> Bu tədqiqatda yaşıl iqtisadiyyatın Azərbaycan kontekstində təhlili üçün bir neçə metod tətbiq edilmişdir. Əvvəlcə, deskriptiv təhlil metodu istifadə olunaraq, mövcud ədəbiyyat və statistik məlumatlar (BMT hesabatları, milli prioritet sənədləri və investisiya göstəriciləri) sistemləşdirilmişdir. İkinci olaraq, müqayisəli analiz metodu vasitəsilə ekoloji-iqtisadi inkişaf modelləri (xətti, tsiklik, kapital və yaşıl modellər) və bərpa olunan enerji mənbələrinin üstünlükləri/mənfi cəhətləri müqayisə edilmişdir. Bundan əlavə, keyfiyyətli təhlil metodu ilə tədqiqat obyektlərinin (məsələn, tullantıların təkrar emalı, investisiya axınları) qlobal və milli səviyyədə qarşılıqlı əlaqələri qiymətləndirilmişdir. Məlumat mənbələri olaraq BMT-nin UNEP hesabatları, Azərbaycanın rəsmi sənədləri və elmi məqalələr (rus, ingilis və azərbaycan dillərində) istifadə olunmuşdur. Bu metodlar vasitəsilə empirik məlumatlar əsasında nəzəri qənaətlər çıxarılmış və tövsiyələr hazırlanmışdır.</w:t>
      </w:r>
    </w:p>
    <w:p w14:paraId="0000002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850"/>
        <w:jc w:val="left"/>
        <w:rPr>
          <w:rFonts w:ascii="Times New Roman" w:cs="Times New Roman" w:hAnsi="Times New Roman"/>
          <w:color w:val="000000"/>
          <w:sz w:val="24"/>
          <w:szCs w:val="24"/>
          <w:lang w:val="az-Cyrl-AZ"/>
        </w:rPr>
      </w:pPr>
    </w:p>
    <w:p w14:paraId="0000002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850"/>
        <w:jc w:val="left"/>
        <w:rPr>
          <w:rFonts w:ascii="Times New Roman" w:cs="Times New Roman" w:hAnsi="Times New Roman"/>
          <w:b/>
          <w:bCs/>
          <w:color w:val="000000"/>
          <w:sz w:val="24"/>
          <w:szCs w:val="24"/>
          <w:rtl w:val="off"/>
          <w:lang w:val="az-Cyrl-AZ"/>
        </w:rPr>
      </w:pPr>
      <w:r>
        <w:rPr>
          <w:rFonts w:ascii="Times New Roman" w:cs="Times New Roman" w:hAnsi="Times New Roman"/>
          <w:b/>
          <w:bCs/>
          <w:color w:val="000000"/>
          <w:sz w:val="26"/>
          <w:szCs w:val="26"/>
          <w:rtl w:val="off"/>
          <w:lang w:val="az-Cyrl-AZ"/>
        </w:rPr>
        <w:t>ƏDƏBİYYAT</w:t>
      </w:r>
      <w:r>
        <w:rPr>
          <w:rFonts w:ascii="Times New Roman" w:cs="Times New Roman" w:hAnsi="Times New Roman"/>
          <w:b/>
          <w:bCs/>
          <w:color w:val="000000"/>
          <w:sz w:val="24"/>
          <w:szCs w:val="24"/>
          <w:rtl w:val="off"/>
          <w:lang w:val="az-Cyrl-AZ"/>
        </w:rPr>
        <w:t xml:space="preserve"> İCMALI </w:t>
      </w:r>
    </w:p>
    <w:p w14:paraId="0000002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850"/>
        <w:jc w:val="both"/>
        <w:rPr>
          <w:rFonts w:ascii="Times New Roman" w:cs="Times New Roman" w:hAnsi="Times New Roman"/>
          <w:color w:val="000000"/>
          <w:sz w:val="24"/>
          <w:szCs w:val="24"/>
          <w:lang w:val="az-Cyrl-AZ"/>
        </w:rPr>
      </w:pPr>
      <w:r>
        <w:rPr>
          <w:rFonts w:ascii="Times New Roman" w:cs="Times New Roman" w:hAnsi="Times New Roman"/>
          <w:color w:val="000000"/>
          <w:sz w:val="24"/>
          <w:szCs w:val="24"/>
          <w:rtl w:val="off"/>
          <w:lang w:val="az-Cyrl-AZ"/>
        </w:rPr>
        <w:t>Yaşıl iqtisadiyyat konsepsiyası ilə bağlı ədəbiyyatda bir neçə əsas istiqamət mövcuddur. S. Bobılev (2016) yaşıl iqtisadiyyatın əsas obyektlərini planetin iqtisadi-ekoloji qarşılıqlı əlaqəsi, idarəetmə üsulları və texnologiyaların inkişafı kimi təyin edir, lakin müəllifin yanaşmasına əlavə olaraq ekoloji ziyan mənbələrinin araşdırılması və aradan qaldırılması yollarının vacibliyini vurğulamaq olar. BMT-nin UNEP hesabatları (2008, 2023) yaşıl iqtisadiyyatın davamlı inkişaf məqsədləri ilə əlaqəsini, xüsusilə iqlim dəyişikliyi və sosial-iqtisadi problemlərin həllini vurğulayır. Azərbaycan kontekstində Məmmədov C.İ. (2016) ənənəvi enerji mənbələrinin məhdudluğu və ekoloji zərərlərini təhlil edərək, bərpa olunan enerjiyə keçidin zəruriliyini əsaslandırır. Al İ. (2019) yaşıl iqtisadiyyatın səmərəliliyini ölçmək üçün alternativ göstəricilər təklif edir, sosial, iqtisadi və ekoloji aspektləri əhatə edərək. Baldwin R. (2019) xətti iqtisadiyyat modelini qloballaşma və robotlaşdırma ilə əlaqələndirir, Tarasov A. (2024) kapital iqtisadiyyatını resursların maksimallaşdırılması kimi təsvir edir, Zyuzin V. və s. (2024) tsiklik iqtisadiyyatı iqtisadi tənəzzüllər və yüksəlişlərlə izah edir. Bu ədəbiyyat ümumilikdə yaşıl iqtisadiyyatın ekoloji davamlılıq, investisiya və texnoloji inkişaf aspektlərini əhatə edir, lakin Azərbaycanın milli prioritetləri (məsələn, "Azərbaycan 2030") ilə inteqrasiyası sahəsində daha dərin tədqiqatlara ehtiyac var.</w:t>
      </w:r>
    </w:p>
    <w:p w14:paraId="00000025">
      <w:pPr>
        <w:spacing w:beforeAutospacing="0" w:after="0" w:afterAutospacing="0" w:line="240" w:lineRule="auto"/>
        <w:ind w:left="0" w:firstLine="850"/>
        <w:jc w:val="both"/>
        <w:rPr>
          <w:rStyle w:val="Anegp0gi0b9av8jahpyh"/>
          <w:rFonts w:ascii="Times New Roman" w:cs="Times New Roman" w:hAnsi="Times New Roman"/>
          <w:sz w:val="24"/>
          <w:szCs w:val="24"/>
          <w:lang w:val="az-Cyrl-AZ"/>
        </w:rPr>
      </w:pPr>
    </w:p>
    <w:p w14:paraId="00000026">
      <w:pPr>
        <w:pStyle w:val="ListParagraph"/>
        <w:numPr>
          <w:ilvl w:val="0"/>
          <w:numId w:val="5"/>
        </w:numPr>
        <w:tabs>
          <w:tab w:val="left" w:leader="none" w:pos="981"/>
        </w:tabs>
        <w:spacing w:beforeAutospacing="0" w:after="0" w:afterAutospacing="0" w:line="360" w:lineRule="auto"/>
        <w:ind w:left="0" w:firstLine="850"/>
        <w:jc w:val="both"/>
        <w:rPr>
          <w:rFonts w:ascii="Times New Roman" w:cs="Times New Roman" w:hAnsi="Times New Roman"/>
          <w:b/>
          <w:sz w:val="24"/>
          <w:szCs w:val="24"/>
          <w:lang w:val="az-Latn-AZ"/>
        </w:rPr>
      </w:pPr>
      <w:r>
        <w:rPr>
          <w:rStyle w:val="Anegp0gi0b9av8jahpyh"/>
          <w:rFonts w:ascii="Times New Roman" w:cs="Times New Roman" w:hAnsi="Times New Roman"/>
          <w:b/>
          <w:sz w:val="24"/>
          <w:szCs w:val="24"/>
          <w:lang w:val="az-Latn-AZ"/>
        </w:rPr>
        <w:t xml:space="preserve">Yaşıl iqtisadiyyata keçidin BMT-nin </w:t>
      </w:r>
      <w:r>
        <w:rPr>
          <w:rFonts w:ascii="Times New Roman" w:cs="Times New Roman" w:hAnsi="Times New Roman"/>
          <w:b/>
          <w:sz w:val="24"/>
          <w:szCs w:val="24"/>
          <w:lang w:val="az-Latn-AZ"/>
        </w:rPr>
        <w:t>ətraf Mühit Proqramına uyğunluğu  problemləri</w:t>
      </w:r>
    </w:p>
    <w:p w14:paraId="0000002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850"/>
        <w:jc w:val="left"/>
        <w:rPr>
          <w:rStyle w:val="Strong"/>
          <w:rFonts w:ascii="Times New Roman" w:cs="Times New Roman" w:hAnsi="Times New Roman"/>
          <w:b w:val="off"/>
          <w:sz w:val="24"/>
          <w:szCs w:val="24"/>
          <w:lang w:val="az-Latn-AZ"/>
        </w:rPr>
      </w:pPr>
      <w:r>
        <w:rPr>
          <w:rStyle w:val="Strong"/>
          <w:rFonts w:ascii="Times New Roman" w:cs="Times New Roman" w:hAnsi="Times New Roman"/>
          <w:b w:val="off"/>
          <w:sz w:val="24"/>
          <w:szCs w:val="24"/>
          <w:lang w:val="az-Latn-AZ"/>
        </w:rPr>
        <w:t>Qlobal miqyasda ətraf mühitin çirklənməsinin qarşısının alınmasına, getdikcə tükənən təbii resurslar, yüksələn tələbat çərçivəsində dayanıqlı inkişafın təmin edilməsinə istiqamətlənmiş "yaşıl" iqtisadiyyatın formalaşması məqsədilə icra edilən tədbirlər olduqca əhəmiyyətli hesab edilir. Bu baxımdan ölkəmizdə qəbul edilmiş</w:t>
      </w:r>
      <w:r>
        <w:rPr>
          <w:rStyle w:val="Strong"/>
          <w:rFonts w:ascii="Times New Roman" w:cs="Times New Roman" w:hAnsi="Times New Roman"/>
          <w:b w:val="off"/>
          <w:sz w:val="24"/>
          <w:szCs w:val="24"/>
          <w:lang w:val="az-Latn-AZ"/>
        </w:rPr>
        <w:fldChar w:fldCharType="begin"/>
      </w:r>
      <w:r>
        <w:rPr>
          <w:rStyle w:val="Strong"/>
          <w:rFonts w:ascii="Times New Roman" w:cs="Times New Roman" w:hAnsi="Times New Roman"/>
          <w:b w:val="off"/>
          <w:sz w:val="24"/>
          <w:szCs w:val="24"/>
          <w:lang w:val="az-Latn-AZ"/>
        </w:rPr>
        <w:instrText xml:space="preserve"> HYPERLINK "https://president.az/articles/50474" </w:instrText>
      </w:r>
      <w:r>
        <w:rPr>
          <w:rStyle w:val="Strong"/>
          <w:rFonts w:ascii="Times New Roman" w:cs="Times New Roman" w:hAnsi="Times New Roman"/>
          <w:b w:val="off"/>
          <w:sz w:val="24"/>
          <w:szCs w:val="24"/>
          <w:lang w:val="az-Latn-AZ"/>
        </w:rPr>
        <w:fldChar w:fldCharType="separate"/>
      </w:r>
      <w:r>
        <w:rPr>
          <w:rStyle w:val="Strong"/>
          <w:rFonts w:ascii="Times New Roman" w:cs="Times New Roman" w:hAnsi="Times New Roman"/>
          <w:b w:val="off"/>
          <w:sz w:val="24"/>
          <w:szCs w:val="24"/>
          <w:lang w:val="az-Latn-AZ"/>
        </w:rPr>
        <w:t xml:space="preserve"> "Azərbaycan 2030: sosial-iqtisadi inkişafa dair Milli Prioritetlər</w:t>
      </w:r>
      <w:r>
        <w:rPr>
          <w:rStyle w:val="Strong"/>
          <w:rFonts w:ascii="Times New Roman" w:cs="Times New Roman" w:hAnsi="Times New Roman"/>
          <w:b w:val="off"/>
          <w:sz w:val="24"/>
          <w:szCs w:val="24"/>
          <w:lang w:val="az-Latn-AZ"/>
        </w:rPr>
        <w:fldChar w:fldCharType="end"/>
      </w:r>
      <w:r>
        <w:rPr>
          <w:rStyle w:val="Strong"/>
          <w:rFonts w:ascii="Times New Roman" w:cs="Times New Roman" w:hAnsi="Times New Roman"/>
          <w:b w:val="off"/>
          <w:sz w:val="24"/>
          <w:szCs w:val="24"/>
          <w:lang w:val="az-Latn-AZ"/>
        </w:rPr>
        <w:fldChar w:fldCharType="begin"/>
      </w:r>
      <w:r>
        <w:rPr>
          <w:rStyle w:val="Strong"/>
          <w:rFonts w:ascii="Times New Roman" w:cs="Times New Roman" w:hAnsi="Times New Roman"/>
          <w:b w:val="off"/>
          <w:sz w:val="24"/>
          <w:szCs w:val="24"/>
          <w:lang w:val="az-Latn-AZ"/>
        </w:rPr>
        <w:instrText xml:space="preserve">HYPERLINK "https://president.az/articles/50474" </w:instrText>
      </w:r>
      <w:r>
        <w:rPr>
          <w:rStyle w:val="Strong"/>
          <w:rFonts w:ascii="Times New Roman" w:cs="Times New Roman" w:hAnsi="Times New Roman"/>
          <w:b w:val="off"/>
          <w:sz w:val="24"/>
          <w:szCs w:val="24"/>
          <w:lang w:val="az-Latn-AZ"/>
        </w:rPr>
        <w:fldChar w:fldCharType="separate"/>
      </w:r>
      <w:r>
        <w:rPr>
          <w:rStyle w:val="Strong"/>
          <w:rFonts w:ascii="Times New Roman" w:cs="Times New Roman" w:hAnsi="Times New Roman"/>
          <w:b w:val="off"/>
          <w:sz w:val="24"/>
          <w:szCs w:val="24"/>
          <w:lang w:val="az-Latn-AZ"/>
        </w:rPr>
        <w:t>"</w:t>
      </w:r>
      <w:r>
        <w:rPr>
          <w:rStyle w:val="Strong"/>
          <w:rFonts w:ascii="Times New Roman" w:cs="Times New Roman" w:hAnsi="Times New Roman"/>
          <w:b w:val="off"/>
          <w:sz w:val="24"/>
          <w:szCs w:val="24"/>
          <w:lang w:val="az-Latn-AZ"/>
        </w:rPr>
        <w:fldChar w:fldCharType="end"/>
      </w:r>
      <w:r>
        <w:rPr>
          <w:rStyle w:val="Strong"/>
          <w:rFonts w:ascii="Times New Roman" w:cs="Times New Roman" w:hAnsi="Times New Roman"/>
          <w:b w:val="off"/>
          <w:sz w:val="24"/>
          <w:szCs w:val="24"/>
          <w:lang w:val="az-Latn-AZ"/>
        </w:rPr>
        <w:t xml:space="preserve"> sənədində sonuncu prioritetin  "Təmiz ətraf mühit” və "yaşıl artım" ölkəsi adlanması təsadüfi deyildir. Milli prioritetlərdə ekoloji cəhətdən təmiz texnologiyalardan istifadəni, tullantıların emalını və çirkləndirilmiş ərazilərin yenilənməsinin təşviqini, ekoloji nöqteyi nəzərdən daha əlverişli sayılan "yaşıl" texnologiyalardan istifadəni və onun genişləndirilməsini əks etdirən konkret tapşırıqların icra edilməsi qarşıya qoyulm</w:t>
      </w:r>
      <w:r>
        <w:rPr>
          <w:rStyle w:val="Strong"/>
          <w:rFonts w:ascii="Times New Roman" w:cs="Times New Roman" w:hAnsi="Times New Roman"/>
          <w:b w:val="off"/>
          <w:sz w:val="24"/>
          <w:szCs w:val="24"/>
          <w:lang w:val="az-Latn-AZ"/>
        </w:rPr>
        <w:t>uşdur (</w:t>
      </w:r>
      <w:r>
        <w:rPr>
          <w:rFonts w:ascii="Times New Roman" w:cs="Times New Roman" w:hAnsi="Times New Roman"/>
          <w:color w:val="000000"/>
          <w:sz w:val="24"/>
          <w:szCs w:val="24"/>
          <w:rtl w:val="off"/>
          <w:lang w:val="en-US"/>
        </w:rPr>
        <w:t xml:space="preserve">(Azərbaycan Respublikası Prezidentinin, 2021, № 2469) </w:t>
      </w:r>
      <w:r>
        <w:rPr>
          <w:rStyle w:val="Strong"/>
          <w:rFonts w:ascii="Times New Roman" w:cs="Times New Roman" w:hAnsi="Times New Roman"/>
          <w:b w:val="off"/>
          <w:sz w:val="24"/>
          <w:szCs w:val="24"/>
          <w:lang w:val="az-Latn-AZ"/>
        </w:rPr>
        <w:t>).</w:t>
      </w:r>
    </w:p>
    <w:p w14:paraId="00000028">
      <w:pPr>
        <w:pStyle w:val="Normal(Web)"/>
        <w:shd w:val="clear" w:color="auto" w:fill="ffffff"/>
        <w:spacing w:before="0" w:beforeAutospacing="0" w:after="0" w:afterAutospacing="0" w:line="240" w:lineRule="auto"/>
        <w:ind w:left="0" w:firstLine="850"/>
        <w:jc w:val="both"/>
        <w:rPr>
          <w:rStyle w:val="Strong"/>
          <w:rFonts w:ascii="Times New Roman" w:cs="Times New Roman" w:hAnsi="Times New Roman"/>
          <w:b w:val="off"/>
          <w:sz w:val="24"/>
          <w:szCs w:val="24"/>
          <w:lang w:val="az-Latn-AZ"/>
        </w:rPr>
      </w:pPr>
      <w:r>
        <w:rPr>
          <w:rStyle w:val="Strong"/>
          <w:rFonts w:ascii="Times New Roman" w:cs="Times New Roman" w:hAnsi="Times New Roman"/>
          <w:b w:val="off"/>
          <w:sz w:val="24"/>
          <w:szCs w:val="24"/>
          <w:lang w:val="az-Latn-AZ"/>
        </w:rPr>
        <w:t xml:space="preserve">Ölkəmizdə bu istiqamətdə tədbirlərin icrasına artıq 2011-ci ildən start verilib  və Respublika Prezidentinin Sərəncamı (28 dekabr 2011-ci il) əsasında təkrar istehsalda sahibkar və investorlar üçün şəraitin yaradılması məqsədilə </w:t>
      </w:r>
      <w:r>
        <w:rPr>
          <w:rStyle w:val="Strong"/>
          <w:rFonts w:ascii="Times New Roman" w:cs="Times New Roman" w:hAnsi="Times New Roman"/>
          <w:b w:val="off"/>
          <w:sz w:val="24"/>
          <w:szCs w:val="24"/>
          <w:lang w:val="az-Latn-AZ"/>
        </w:rPr>
        <w:fldChar w:fldCharType="begin"/>
      </w:r>
      <w:r>
        <w:rPr>
          <w:rStyle w:val="Strong"/>
          <w:rFonts w:ascii="Times New Roman" w:cs="Times New Roman" w:hAnsi="Times New Roman"/>
          <w:b w:val="off"/>
          <w:sz w:val="24"/>
          <w:szCs w:val="24"/>
          <w:lang w:val="az-Latn-AZ"/>
        </w:rPr>
        <w:instrText xml:space="preserve"> HYPERLINK "https://tamizshahar.az/az/bsp" </w:instrText>
      </w:r>
      <w:r>
        <w:rPr>
          <w:rStyle w:val="Strong"/>
          <w:rFonts w:ascii="Times New Roman" w:cs="Times New Roman" w:hAnsi="Times New Roman"/>
          <w:b w:val="off"/>
          <w:sz w:val="24"/>
          <w:szCs w:val="24"/>
          <w:lang w:val="az-Latn-AZ"/>
        </w:rPr>
        <w:fldChar w:fldCharType="separate"/>
      </w:r>
      <w:r>
        <w:rPr>
          <w:rStyle w:val="Strong"/>
          <w:rFonts w:ascii="Times New Roman" w:cs="Times New Roman" w:hAnsi="Times New Roman"/>
          <w:b w:val="off"/>
          <w:sz w:val="24"/>
          <w:szCs w:val="24"/>
          <w:lang w:val="az-Latn-AZ"/>
        </w:rPr>
        <w:t>Balaxanıda Sənaye Parkı</w:t>
      </w:r>
      <w:r>
        <w:rPr>
          <w:rStyle w:val="Strong"/>
          <w:rFonts w:ascii="Times New Roman" w:cs="Times New Roman" w:hAnsi="Times New Roman"/>
          <w:b w:val="off"/>
          <w:sz w:val="24"/>
          <w:szCs w:val="24"/>
          <w:lang w:val="az-Latn-AZ"/>
        </w:rPr>
        <w:fldChar w:fldCharType="end"/>
      </w:r>
      <w:r>
        <w:rPr>
          <w:rStyle w:val="Strong"/>
          <w:rFonts w:ascii="Times New Roman" w:cs="Times New Roman" w:hAnsi="Times New Roman"/>
          <w:b w:val="off"/>
          <w:sz w:val="24"/>
          <w:szCs w:val="24"/>
          <w:lang w:val="az-Latn-AZ"/>
        </w:rPr>
        <w:t xml:space="preserve"> (BSP) yaradılmışdır. Bu və digər təkrar emal məqsədli müəssisələrin (Bakı Bərk Məişət Tullantılarının Yandırılması Zavodu və s.) təşkili ölkədə yüksək texnologiyalara əsaslanan rəqabətqabiliyyətli məhsulların istehsal həcminin genişləndirilməsi, qeyri-neft sektorunda ("yaşıl" iqtisadiyyat) inkişafın təmin edilməsi əhalinin bu sahədə məşğulluğunun artmasına, paytaxtda və ətraf regionda ekoloji təmizliyin yaxşılaşdırılmasına xidmət göstərir. Belə ki, 23 rezidentin qeydiyyatdan keçdiyi bu BSP-da onların tullantılarının təkrar emalı həyata keçirilir. Bu baxımdan da ölkəmizdə "yaşıl" məhsul istehsalı həcminin artımı istiqamətində işlərin icrası hərtərəfli inkişafa hədəfləndirilmiş və bu işlər geniş vüsət almışdır.</w:t>
      </w:r>
    </w:p>
    <w:p w14:paraId="0000002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850"/>
        <w:jc w:val="left"/>
        <w:rPr>
          <w:rStyle w:val="Strong"/>
          <w:rFonts w:ascii="Times New Roman" w:cs="Times New Roman" w:hAnsi="Times New Roman"/>
          <w:b w:val="off"/>
          <w:sz w:val="24"/>
          <w:szCs w:val="24"/>
          <w:lang w:val="az-Latn-AZ"/>
        </w:rPr>
      </w:pPr>
      <w:r>
        <w:rPr>
          <w:rStyle w:val="Strong"/>
          <w:rFonts w:ascii="Times New Roman" w:cs="Times New Roman" w:hAnsi="Times New Roman"/>
          <w:b w:val="off"/>
          <w:sz w:val="24"/>
          <w:szCs w:val="24"/>
          <w:lang w:val="az-Latn-AZ"/>
        </w:rPr>
        <w:t>2021-c ildə Energetika Nazirliyi ilə BP şirkəti arasında bərpa olunan enerji layihələrinin tələb etdiyi potensialın (şəraitin) qiymətləndirilməsi üçün anlaşma memorandumu imzalanmışdır ki, bu da gələcəkdə ekoloji təmiz texnologiyalardan və  təmiz enerji mənbələrindən istifadəyə, təkrar emala və çirklənmiş ərazilərin bərpası istiqamətində işlərin görülməsi</w:t>
      </w:r>
      <w:r>
        <w:rPr>
          <w:rStyle w:val="Strong"/>
          <w:rFonts w:ascii="Times New Roman" w:cs="Times New Roman" w:hAnsi="Times New Roman"/>
          <w:b w:val="off"/>
          <w:sz w:val="24"/>
          <w:szCs w:val="24"/>
          <w:lang w:val="az-Latn-AZ"/>
        </w:rPr>
        <w:t xml:space="preserve"> ilə hərtərəfli bağlı olduğunu əsaslandırmağa imkan verir (</w:t>
      </w:r>
      <w:r>
        <w:rPr>
          <w:rFonts w:ascii="Times New Roman" w:cs="Times New Roman" w:hAnsi="Times New Roman"/>
          <w:color w:val="000000"/>
          <w:sz w:val="24"/>
          <w:szCs w:val="24"/>
          <w:rtl w:val="off"/>
          <w:lang w:val="en-US"/>
        </w:rPr>
        <w:t xml:space="preserve">United Nations Environment Programme. (2025, July 01) </w:t>
      </w:r>
      <w:r>
        <w:rPr>
          <w:rStyle w:val="Strong"/>
          <w:rFonts w:ascii="Times New Roman" w:cs="Times New Roman" w:hAnsi="Times New Roman"/>
          <w:b w:val="off"/>
          <w:sz w:val="24"/>
          <w:szCs w:val="24"/>
          <w:lang w:val="az-Latn-AZ"/>
        </w:rPr>
        <w:t xml:space="preserve">). </w:t>
      </w:r>
    </w:p>
    <w:p w14:paraId="0000002A">
      <w:pPr>
        <w:pStyle w:val="Normal(Web)"/>
        <w:shd w:val="clear" w:color="auto" w:fill="ffffff"/>
        <w:spacing w:before="0" w:beforeAutospacing="0" w:after="0" w:afterAutospacing="0" w:line="240" w:lineRule="auto"/>
        <w:ind w:left="0" w:firstLine="850"/>
        <w:jc w:val="both"/>
        <w:rPr>
          <w:rFonts w:ascii="Times New Roman" w:cs="Times New Roman" w:hAnsi="Times New Roman"/>
          <w:sz w:val="24"/>
          <w:szCs w:val="24"/>
          <w:lang w:val="az-Latn-AZ"/>
        </w:rPr>
      </w:pPr>
      <w:r>
        <w:rPr>
          <w:rFonts w:ascii="Times New Roman" w:cs="Times New Roman" w:hAnsi="Times New Roman"/>
          <w:sz w:val="24"/>
          <w:szCs w:val="24"/>
          <w:lang w:val="az-Latn-AZ"/>
        </w:rPr>
        <w:t xml:space="preserve">S. Nalinci apardığı tədqiqatda belə bir nəticəyə gəlmişdir ki,  təmiz enerji mənbələrindən istifadə, təkrar emal və tullantıların azaldılması kimi önləyici tədbirlərlə ətraf mühitin çirklənməsinin qarşısını almaq yolu ilə onun təsirini minimuma endirmək lazımdır. Ölkələrdə əhalinin həyat səviyyəsində bərabərsizlik, yoxsulluq, aclıq və səhiyyə xidmətinə çıxışın tam təmin edilməsi kimi həlli lazım olan problemlər mövcuddur. Bu qeyd etdiyimiz şərtlər yaşıl iqtisadiyyatı və yaşıl iş yerlərini müasir dünya üçün daha vacibliyini zəruri edir. Yaşıl iqtisadiyyat qəbul edilmiş davamlı inkişaf konsepsiyasının həyata keçirilməsində ən vacib, qlobal və mütləq həll edilməli əsas hədəflərdəndir. Fikrimizcə, müəllifin əldə etdiyi nəticə həqiqətən də müasir dövr üçün dlobal problemlərdən biridir. Bu  məsələlərin həll edilməməsi davamlı inkişafın təminatını şübhə altına salmış olur. </w:t>
      </w:r>
    </w:p>
    <w:p w14:paraId="0000002B">
      <w:pPr>
        <w:pStyle w:val="Normal(Web)"/>
        <w:shd w:val="clear" w:color="auto" w:fill="ffffff"/>
        <w:spacing w:before="0" w:beforeAutospacing="0" w:after="0" w:afterAutospacing="0" w:line="240" w:lineRule="auto"/>
        <w:ind w:left="0" w:firstLine="850"/>
        <w:jc w:val="both"/>
        <w:rPr>
          <w:rFonts w:ascii="Times New Roman" w:cs="Times New Roman" w:hAnsi="Times New Roman"/>
          <w:sz w:val="24"/>
          <w:szCs w:val="24"/>
          <w:lang w:val="az-Latn-AZ"/>
        </w:rPr>
      </w:pPr>
      <w:r>
        <w:rPr>
          <w:rFonts w:ascii="Times New Roman" w:cs="Times New Roman" w:hAnsi="Times New Roman"/>
          <w:sz w:val="24"/>
          <w:szCs w:val="24"/>
          <w:lang w:val="az-Latn-AZ"/>
        </w:rPr>
        <w:t>Bir sıra tədqiqatçıların fikrincə, yaşıl iqtisadiyyata keçidiin təşkili nəticəsində yaradılacaq yaşıl iş yerləri bəşəriyyətin XXİ əsrdə qarşılaşacağı iki əsas problemin həllini təmin edəcəkdir. BMT-nin ətraf Mühit Proqramının (UNEP, 2008) hesabatına görə, bu əsas problemlər aşağıdakılardır</w:t>
      </w:r>
      <w:r>
        <w:rPr>
          <w:rFonts w:ascii="Times New Roman" w:cs="Times New Roman" w:hAnsi="Times New Roman"/>
          <w:sz w:val="24"/>
          <w:szCs w:val="24"/>
          <w:lang w:val="az-Latn-AZ"/>
        </w:rPr>
        <w:t xml:space="preserve"> (</w:t>
      </w:r>
      <w:r>
        <w:rPr>
          <w:rFonts w:ascii="Times New Roman" w:cs="Times New Roman" w:hAnsi="Times New Roman"/>
          <w:sz w:val="24"/>
          <w:szCs w:val="24"/>
        </w:rPr>
        <w:t>ООН. 2023</w:t>
      </w:r>
      <w:r>
        <w:rPr>
          <w:rFonts w:ascii="Times New Roman" w:cs="Times New Roman" w:hAnsi="Times New Roman"/>
          <w:sz w:val="24"/>
          <w:szCs w:val="24"/>
          <w:lang w:val="az-Latn-AZ"/>
        </w:rPr>
        <w:t>)</w:t>
      </w:r>
      <w:r>
        <w:rPr>
          <w:rFonts w:ascii="Times New Roman" w:cs="Times New Roman" w:hAnsi="Times New Roman"/>
          <w:sz w:val="24"/>
          <w:szCs w:val="24"/>
          <w:lang w:val="az-Latn-AZ"/>
        </w:rPr>
        <w:t>:</w:t>
      </w:r>
    </w:p>
    <w:p w14:paraId="0000002C">
      <w:pPr>
        <w:pStyle w:val="Normal(Web)"/>
        <w:numPr>
          <w:ilvl w:val="0"/>
          <w:numId w:val="12"/>
        </w:numPr>
        <w:shd w:val="clear" w:color="auto" w:fill="ffffff"/>
        <w:spacing w:before="0" w:beforeAutospacing="0" w:after="0" w:afterAutospacing="0" w:line="240" w:lineRule="auto"/>
        <w:ind w:left="0" w:firstLine="850"/>
        <w:jc w:val="both"/>
        <w:rPr>
          <w:rFonts w:ascii="Times New Roman" w:cs="Times New Roman" w:hAnsi="Times New Roman"/>
          <w:sz w:val="24"/>
          <w:szCs w:val="24"/>
          <w:lang w:val="az-Cyrl-AZ"/>
        </w:rPr>
      </w:pPr>
      <w:r>
        <w:rPr>
          <w:rFonts w:ascii="Times New Roman" w:cs="Times New Roman" w:hAnsi="Times New Roman"/>
          <w:sz w:val="24"/>
          <w:szCs w:val="24"/>
          <w:lang w:val="az-Cyrl-AZ"/>
        </w:rPr>
        <w:t>dünya ölkələrində məskunlaşmış əhalinin həyatını dəstəkləyən ekoloji sistemin qorunması üçün iqlim dəyişikliyi təhlükəli və idarəolunmaz vəziyyətdədir;</w:t>
      </w:r>
    </w:p>
    <w:p w14:paraId="0000002D">
      <w:pPr>
        <w:pStyle w:val="Normal(Web)"/>
        <w:numPr>
          <w:ilvl w:val="0"/>
          <w:numId w:val="12"/>
        </w:numPr>
        <w:shd w:val="clear" w:color="auto" w:fill="ffffff"/>
        <w:spacing w:before="0" w:beforeAutospacing="0" w:after="0" w:afterAutospacing="0" w:line="240" w:lineRule="auto"/>
        <w:ind w:left="0" w:firstLine="850"/>
        <w:jc w:val="both"/>
        <w:rPr>
          <w:rFonts w:ascii="Times New Roman" w:cs="Times New Roman" w:hAnsi="Times New Roman"/>
          <w:bCs/>
          <w:sz w:val="24"/>
          <w:szCs w:val="24"/>
          <w:lang w:val="az-Latn-AZ"/>
        </w:rPr>
      </w:pPr>
      <w:r>
        <w:rPr>
          <w:rFonts w:ascii="Times New Roman" w:cs="Times New Roman" w:hAnsi="Times New Roman"/>
          <w:sz w:val="24"/>
          <w:szCs w:val="24"/>
          <w:lang w:val="az-Latn-AZ"/>
        </w:rPr>
        <w:t>bu, hər kəs üçün rifah səviyyəsini yaxşılaşdırmaqla onun keyfiyyətinin artırılması, həmçinin dünyada əhalinin sürətlə artması ilə bir milyarddan çox insanın üzləşdiyi sosial-iqtisadi inkişafdan mümkün istisnanın qarşısının alınması insan ləyaqətinə layiq iş yerlərinin təmin edilməsi ilə həll edilə bilər.</w:t>
      </w:r>
    </w:p>
    <w:p w14:paraId="0000002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850"/>
        <w:jc w:val="both"/>
        <w:rPr>
          <w:rFonts w:ascii="Times New Roman" w:cs="Times New Roman" w:hAnsi="Times New Roman"/>
          <w:sz w:val="24"/>
          <w:szCs w:val="24"/>
          <w:shd w:val="clear" w:color="auto" w:fill="ffffff"/>
          <w:lang w:val="az-Latn-AZ"/>
        </w:rPr>
      </w:pPr>
      <w:r>
        <w:rPr>
          <w:rFonts w:ascii="Times New Roman" w:cs="Times New Roman" w:hAnsi="Times New Roman"/>
          <w:sz w:val="24"/>
          <w:szCs w:val="24"/>
          <w:lang w:val="az-Latn-AZ"/>
        </w:rPr>
        <w:t xml:space="preserve">Birləşmiş Millətlər Təşkilatının </w:t>
      </w:r>
      <w:r>
        <w:rPr>
          <w:rStyle w:val="Ypks7kbdpwfgdykd3qb9"/>
          <w:rFonts w:ascii="Times New Roman" w:cs="Times New Roman" w:hAnsi="Times New Roman"/>
          <w:sz w:val="24"/>
          <w:szCs w:val="24"/>
          <w:lang w:val="az-Latn-AZ"/>
        </w:rPr>
        <w:t>2008-ci ildə qəbul etdiyi Ətraf Mühit Proqramı</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(UNEP) dünyanın aparıcı ekoloji orqandır. UNEP-in missiyası resursların istifadəsinə və gələcək nəsillərə ötürülməsinə zərər vermədən ölkələrin və xalqlarin həyat keyfiyyətlərinin yaxşılaşdırılması üçün ilham vermək, onları geniş məlumatlandırmaq və yüksək səviyyədə təmin etməkdir.</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UNEP qabaqcıl elmi işləmlərdən, koordinasiyadan və informasiya-təbliğat fəaliyyətindən istifadə edərək 193 üzv dövlətə Davamlı İnkişaf Məqsədlərinə və təbiətlə birgə harmoniyada yaşamağa dəstək verir. Artıq yarım əsrdən də çox müddətdə  fəaliyyətdə olan Ətraf Mühit Proqramı, ozon qatının bərpasından dənizlərin qorunmasına və ekoloji cəhətdən təmiz, inklyuziv (əhatəli) bir iqtisadiyyatın təşviqinə qədər bəşəriyyətin ən aktual ekoloji problemlərinin həllində hökumətlər, vətəndaş cəmiyyəti, özəl sektor və BMT bölmələri ilə əməkdaşlıq edir (</w:t>
      </w:r>
      <w:r>
        <w:rPr>
          <w:rFonts w:ascii="Times New Roman" w:cs="Times New Roman" w:hAnsi="Times New Roman"/>
          <w:sz w:val="24"/>
          <w:szCs w:val="24"/>
        </w:rPr>
        <w:t>ООН. 2023</w:t>
      </w:r>
      <w:r>
        <w:rPr>
          <w:rStyle w:val="Ypks7kbdpwfgdykd3qb9"/>
          <w:rFonts w:ascii="Times New Roman" w:cs="Times New Roman" w:hAnsi="Times New Roman"/>
          <w:sz w:val="24"/>
          <w:szCs w:val="24"/>
          <w:lang w:val="az-Latn-AZ"/>
        </w:rPr>
        <w:t>).</w:t>
      </w:r>
      <w:r>
        <w:rPr>
          <w:rFonts w:ascii="Times New Roman" w:cs="Times New Roman" w:hAnsi="Times New Roman"/>
          <w:sz w:val="24"/>
          <w:szCs w:val="24"/>
          <w:shd w:val="clear" w:color="auto" w:fill="ffffff"/>
          <w:lang w:val="az-Latn-AZ"/>
        </w:rPr>
        <w:t xml:space="preserve"> Azərbaycanın da BMT-nin UNEP proqramı çərçivəsində əməkdaşlığı bir neçə  fəaliyyət istiqamətində icra edilir ki, bunlara da Tehran Konvensiyasında qəbul edilmiş Xəzər dənizi, ətraf mühitin təmiz saxlanılması vasitəsi ilə  yoxsulluğun azaldılması, Cənubi Qafqazda Dayanıqlı Enerji Planlaşdırılması və s. aiddir. Bu Konvensiyalar çərçivəsində qeyd edilən öhdəliklər üzrə UNEP-in dəstəyi əsasında hazırlanan hesabatlar, bu istiqamtdə milli fəaliyyət planları işlənərək təqdim olunur. Ölkəmizin bu sahədəki potensialının artırılmasını təmin etmək üçün müvafiq seminarlar, görüşlər və s. tədbirlər təşkil edilir </w:t>
      </w:r>
      <w:r>
        <w:rPr>
          <w:rFonts w:ascii="Times New Roman" w:cs="Times New Roman" w:hAnsi="Times New Roman"/>
          <w:sz w:val="24"/>
          <w:szCs w:val="24"/>
          <w:shd w:val="clear" w:color="auto" w:fill="ffffff"/>
          <w:lang w:val="az-Latn-AZ"/>
        </w:rPr>
        <w:t>(</w:t>
      </w:r>
      <w:r>
        <w:rPr>
          <w:rFonts w:ascii="Times New Roman" w:cs="Times New Roman" w:hAnsi="Times New Roman"/>
          <w:color w:val="000000"/>
          <w:sz w:val="24"/>
          <w:szCs w:val="24"/>
          <w:rtl w:val="off"/>
          <w:lang w:val="en-US"/>
        </w:rPr>
        <w:t>İqtisadiyyat Nazirliyi, y. t.</w:t>
      </w:r>
      <w:r>
        <w:rPr>
          <w:rFonts w:ascii="Times New Roman" w:cs="Times New Roman" w:hAnsi="Times New Roman"/>
          <w:sz w:val="24"/>
          <w:szCs w:val="24"/>
          <w:shd w:val="clear" w:color="auto" w:fill="ffffff"/>
          <w:lang w:val="az-Latn-AZ"/>
        </w:rPr>
        <w:t>).</w:t>
      </w:r>
    </w:p>
    <w:p w14:paraId="0000002F">
      <w:pPr>
        <w:pStyle w:val="Normal(Web)"/>
        <w:shd w:val="clear" w:color="auto" w:fill="ffffff"/>
        <w:spacing w:before="0" w:beforeAutospacing="0" w:after="0" w:afterAutospacing="0" w:line="240" w:lineRule="auto"/>
        <w:ind w:left="0" w:firstLine="850"/>
        <w:jc w:val="both"/>
        <w:rPr>
          <w:rFonts w:ascii="Times New Roman" w:cs="Times New Roman" w:hAnsi="Times New Roman"/>
          <w:shd w:val="clear" w:color="auto" w:fill="ffffff"/>
          <w:lang w:val="az-Latn-AZ"/>
        </w:rPr>
      </w:pPr>
    </w:p>
    <w:p w14:paraId="00000030">
      <w:pPr>
        <w:pStyle w:val="Normal(Web)"/>
        <w:numPr>
          <w:ilvl w:val="0"/>
          <w:numId w:val="5"/>
        </w:numPr>
        <w:shd w:val="clear" w:color="auto" w:fill="ffffff"/>
        <w:tabs>
          <w:tab w:val="left" w:leader="none" w:pos="1012"/>
        </w:tabs>
        <w:spacing w:before="0" w:beforeAutospacing="0" w:after="0" w:afterAutospacing="0" w:line="360" w:lineRule="auto"/>
        <w:ind w:left="0" w:firstLine="850"/>
        <w:jc w:val="center"/>
        <w:rPr>
          <w:rFonts w:ascii="Times New Roman" w:cs="Times New Roman" w:hAnsi="Times New Roman"/>
          <w:b/>
          <w:lang w:val="az-Latn-AZ"/>
        </w:rPr>
      </w:pPr>
      <w:r>
        <w:rPr>
          <w:rFonts w:ascii="Times New Roman" w:cs="Times New Roman" w:hAnsi="Times New Roman"/>
          <w:b/>
          <w:lang w:val="az-Latn-AZ"/>
        </w:rPr>
        <w:t>Davamlı inkişafa nail olmağın ən vacib qlobal hədəfı və ekoloji</w:t>
      </w:r>
      <w:r>
        <w:rPr>
          <w:rFonts w:ascii="Times New Roman" w:cs="Times New Roman" w:hAnsi="Times New Roman"/>
          <w:b/>
          <w:lang w:val="az-Latn-AZ"/>
        </w:rPr>
        <w:t>-iqtisadi</w:t>
      </w:r>
      <w:r>
        <w:rPr>
          <w:rFonts w:ascii="Times New Roman" w:cs="Times New Roman" w:hAnsi="Times New Roman"/>
          <w:b/>
          <w:lang w:val="az-Latn-AZ"/>
        </w:rPr>
        <w:t xml:space="preserve"> nkişaf modelləri</w:t>
      </w:r>
    </w:p>
    <w:p w14:paraId="00000031">
      <w:pPr>
        <w:pStyle w:val="Normal(Web)"/>
        <w:shd w:val="clear" w:color="auto" w:fill="ffffff"/>
        <w:spacing w:before="0" w:beforeAutospacing="0" w:after="0" w:afterAutospacing="0" w:line="240" w:lineRule="auto"/>
        <w:ind w:left="0" w:firstLine="850"/>
        <w:jc w:val="both"/>
        <w:rPr>
          <w:rFonts w:ascii="Times New Roman" w:cs="Times New Roman" w:hAnsi="Times New Roman"/>
          <w:lang w:val="az-Latn-AZ"/>
        </w:rPr>
      </w:pPr>
      <w:r>
        <w:rPr>
          <w:rFonts w:ascii="Times New Roman" w:cs="Times New Roman" w:hAnsi="Times New Roman"/>
          <w:lang w:val="az-Latn-AZ"/>
        </w:rPr>
        <w:t xml:space="preserve">Yaşıl iqtisadiyyat davamlı inkişafa nail olmağın ən vacib qlobal hədəfı hesab edilir. Bu konsepsiya ətraf mühitlə uyğunlaşan, təbii resurslardan maksimum səmərəli istifadə və ekoloji problemlər nəzərə alınmaqla iqtisadi artımın stimullaşdırılması prinsiplərinə əsaslanır. Yaşıl iqtisadiyyat ekoloji davamlılıq və iqtisadi yüksəliş arasında tarazlığa nail olmağı əsas hədəf olaraq təmin edir. Yaşıl iqtisadiyyatın təməl xüsusiyyətlərinə ekoloji davamlılıq, təbii ehtiyatlardan faydalı istifadə və sosial dekommunizasiyanın (tarazlığın) artması daxildir. Bu iqtisadi model ətraf mühitə təsiri zəiflədən texnologiyaların inkişafına, təbii ehtiyatların qorunub saxlanması siyasətinin qəbuluna və dayanıqlı inkişaf prinsiplərini əsas olaraq qəbul edən biznes modellərinin tətbiqinə üstünlük verir. Yaşıl iqtisadiyyat bu gün qüvvədə olan iqtisadi konsepsiyanın bərabərsizliyini yüksəldən, israfçılığa meylli olan, ətraf mühit və insan sağlamlığı üçün təhlükə mənbəyi kimi görünən bir quruluşa sahib olmağı təmin edə biləcək bir ehtiyac nəticəsində  formalaşmaqla özünü büruzə verir. </w:t>
      </w:r>
    </w:p>
    <w:p w14:paraId="00000032">
      <w:pPr>
        <w:pStyle w:val="Normal(Web)"/>
        <w:shd w:val="clear" w:color="auto" w:fill="ffffff"/>
        <w:spacing w:before="0" w:beforeAutospacing="0" w:after="0" w:afterAutospacing="0" w:line="240" w:lineRule="auto"/>
        <w:ind w:left="0" w:firstLine="850"/>
        <w:jc w:val="both"/>
        <w:rPr>
          <w:rStyle w:val="Strong"/>
          <w:rFonts w:ascii="Times New Roman" w:cs="Times New Roman" w:hAnsi="Times New Roman"/>
          <w:b w:val="off"/>
          <w:lang w:val="az-Latn-AZ"/>
        </w:rPr>
      </w:pPr>
      <w:r>
        <w:rPr>
          <w:rStyle w:val="Strong"/>
          <w:rFonts w:ascii="Times New Roman" w:cs="Times New Roman" w:hAnsi="Times New Roman"/>
          <w:b w:val="off"/>
          <w:lang w:val="az-Latn-AZ"/>
        </w:rPr>
        <w:t xml:space="preserve">Dinamik inkişafda olan dunya birliyi olkələrinin qarşısında duran ən muhim məsələlərdən biri kimi əhalinin və sənayenin artan enerji təminatının odənilməsi ucun Azərbaycan Respublikasının coğrafi movqeyi, təbii şəraitinin xususiyyətləri və movcud sosial-iqtisadi resursları olkəmizin alternativ və bərpa olunan enerji mənbələrinin mənimsənilməsinə geniş şərait yaradır. Mumkun potensial imkanların duzgun qiymətləndirilməsi və onlardan səmərəli istifadə yollarının axtarılıb tapılması və bu zaman coxvariantlı həllərdən optimalının secilməsi, habelə real həyatda maksimal effektivliklə tətbiqi davamlı inkişafın vacib şaxəsi olan bu sfera uzrə uzunmuddətli nəticələr əldə etməyə imkan verə bilər. </w:t>
      </w:r>
    </w:p>
    <w:p w14:paraId="00000033">
      <w:pPr>
        <w:pStyle w:val="Normal(Web)"/>
        <w:shd w:val="clear" w:color="auto" w:fill="ffffff"/>
        <w:spacing w:before="0" w:beforeAutospacing="0" w:after="0" w:afterAutospacing="0" w:line="240" w:lineRule="auto"/>
        <w:ind w:left="0" w:firstLine="850"/>
        <w:jc w:val="both"/>
        <w:rPr>
          <w:rStyle w:val="Anegp0gi0b9av8jahpyh"/>
          <w:rFonts w:ascii="Times New Roman" w:cs="Times New Roman" w:hAnsi="Times New Roman"/>
          <w:lang w:val="az-Latn-AZ"/>
        </w:rPr>
      </w:pPr>
      <w:r>
        <w:rPr>
          <w:rFonts w:ascii="Times New Roman" w:cs="Times New Roman" w:hAnsi="Times New Roman"/>
          <w:lang w:val="az-Latn-AZ"/>
        </w:rPr>
        <w:t xml:space="preserve">Bu nöqteyi nəzərdən </w:t>
      </w:r>
      <w:r>
        <w:rPr>
          <w:rStyle w:val="Anegp0gi0b9av8jahpyh"/>
          <w:rFonts w:ascii="Times New Roman" w:cs="Times New Roman" w:hAnsi="Times New Roman"/>
          <w:lang w:val="az-Latn-AZ"/>
        </w:rPr>
        <w:t>ekoloji cəhətdən balanslı dayanıqlı inkişafa və yaşıl iqtisadiyyata keçid</w:t>
      </w:r>
      <w:r>
        <w:rPr>
          <w:rFonts w:ascii="Times New Roman" w:cs="Times New Roman" w:hAnsi="Times New Roman"/>
          <w:lang w:val="az-Latn-AZ"/>
        </w:rPr>
        <w:t xml:space="preserve"> </w:t>
      </w:r>
      <w:r>
        <w:rPr>
          <w:rStyle w:val="Anegp0gi0b9av8jahpyh"/>
          <w:rFonts w:ascii="Times New Roman" w:cs="Times New Roman" w:hAnsi="Times New Roman"/>
          <w:lang w:val="az-Latn-AZ"/>
        </w:rPr>
        <w:t>məsələlərinin</w:t>
      </w:r>
      <w:r>
        <w:rPr>
          <w:rFonts w:ascii="Times New Roman" w:cs="Times New Roman" w:hAnsi="Times New Roman"/>
          <w:lang w:val="az-Latn-AZ"/>
        </w:rPr>
        <w:t xml:space="preserve"> </w:t>
      </w:r>
      <w:r>
        <w:rPr>
          <w:rStyle w:val="Anegp0gi0b9av8jahpyh"/>
          <w:rFonts w:ascii="Times New Roman" w:cs="Times New Roman" w:hAnsi="Times New Roman"/>
          <w:lang w:val="az-Latn-AZ"/>
        </w:rPr>
        <w:t>müzakirəsi</w:t>
      </w:r>
      <w:r>
        <w:rPr>
          <w:rFonts w:ascii="Times New Roman" w:cs="Times New Roman" w:hAnsi="Times New Roman"/>
          <w:lang w:val="az-Latn-AZ"/>
        </w:rPr>
        <w:t xml:space="preserve"> </w:t>
      </w:r>
      <w:r>
        <w:rPr>
          <w:rStyle w:val="Anegp0gi0b9av8jahpyh"/>
          <w:rFonts w:ascii="Times New Roman" w:cs="Times New Roman" w:hAnsi="Times New Roman"/>
          <w:lang w:val="az-Latn-AZ"/>
        </w:rPr>
        <w:t>son onilliklərdə</w:t>
      </w:r>
      <w:r>
        <w:rPr>
          <w:rFonts w:ascii="Times New Roman" w:cs="Times New Roman" w:hAnsi="Times New Roman"/>
          <w:lang w:val="az-Latn-AZ"/>
        </w:rPr>
        <w:t xml:space="preserve"> nisbətən daha çoxvə geniş miqyaslı müzakirə mövzusuna çevrilmişdi</w:t>
      </w:r>
      <w:r>
        <w:rPr>
          <w:rStyle w:val="Anegp0gi0b9av8jahpyh"/>
          <w:rFonts w:ascii="Times New Roman" w:cs="Times New Roman" w:hAnsi="Times New Roman"/>
          <w:lang w:val="az-Latn-AZ"/>
        </w:rPr>
        <w:t>r</w:t>
      </w:r>
      <w:r>
        <w:rPr>
          <w:rFonts w:ascii="Times New Roman" w:cs="Times New Roman" w:hAnsi="Times New Roman"/>
          <w:lang w:val="az-Latn-AZ"/>
        </w:rPr>
        <w:t>.</w:t>
      </w:r>
      <w:r>
        <w:rPr>
          <w:rStyle w:val="Anegp0gi0b9av8jahpyh"/>
          <w:rFonts w:ascii="Times New Roman" w:cs="Times New Roman" w:hAnsi="Times New Roman"/>
          <w:lang w:val="az-Latn-AZ"/>
        </w:rPr>
        <w:t xml:space="preserve"> Ətraf</w:t>
      </w:r>
      <w:r>
        <w:rPr>
          <w:rFonts w:ascii="Times New Roman" w:cs="Times New Roman" w:hAnsi="Times New Roman"/>
          <w:lang w:val="az-Latn-AZ"/>
        </w:rPr>
        <w:t xml:space="preserve"> </w:t>
      </w:r>
      <w:r>
        <w:rPr>
          <w:rStyle w:val="Anegp0gi0b9av8jahpyh"/>
          <w:rFonts w:ascii="Times New Roman" w:cs="Times New Roman" w:hAnsi="Times New Roman"/>
          <w:lang w:val="az-Latn-AZ"/>
        </w:rPr>
        <w:t>mühit alimləri</w:t>
      </w:r>
      <w:r>
        <w:rPr>
          <w:rFonts w:ascii="Times New Roman" w:cs="Times New Roman" w:hAnsi="Times New Roman"/>
          <w:lang w:val="az-Latn-AZ"/>
        </w:rPr>
        <w:t xml:space="preserve">, </w:t>
      </w:r>
      <w:r>
        <w:rPr>
          <w:rStyle w:val="Anegp0gi0b9av8jahpyh"/>
          <w:rFonts w:ascii="Times New Roman" w:cs="Times New Roman" w:hAnsi="Times New Roman"/>
          <w:lang w:val="az-Latn-AZ"/>
        </w:rPr>
        <w:t>müxtəlif ictimai</w:t>
      </w:r>
      <w:r>
        <w:rPr>
          <w:rFonts w:ascii="Times New Roman" w:cs="Times New Roman" w:hAnsi="Times New Roman"/>
          <w:lang w:val="az-Latn-AZ"/>
        </w:rPr>
        <w:t xml:space="preserve"> </w:t>
      </w:r>
      <w:r>
        <w:rPr>
          <w:rStyle w:val="Anegp0gi0b9av8jahpyh"/>
          <w:rFonts w:ascii="Times New Roman" w:cs="Times New Roman" w:hAnsi="Times New Roman"/>
          <w:lang w:val="az-Latn-AZ"/>
        </w:rPr>
        <w:t>hərəkatlar</w:t>
      </w:r>
      <w:r>
        <w:rPr>
          <w:rFonts w:ascii="Times New Roman" w:cs="Times New Roman" w:hAnsi="Times New Roman"/>
          <w:lang w:val="az-Latn-AZ"/>
        </w:rPr>
        <w:t xml:space="preserve"> </w:t>
      </w:r>
      <w:r>
        <w:rPr>
          <w:rStyle w:val="Anegp0gi0b9av8jahpyh"/>
          <w:rFonts w:ascii="Times New Roman" w:cs="Times New Roman" w:hAnsi="Times New Roman"/>
          <w:lang w:val="az-Latn-AZ"/>
        </w:rPr>
        <w:t>(məsələn, "Yaşıllar") və</w:t>
      </w:r>
      <w:r>
        <w:rPr>
          <w:rFonts w:ascii="Times New Roman" w:cs="Times New Roman" w:hAnsi="Times New Roman"/>
          <w:lang w:val="az-Latn-AZ"/>
        </w:rPr>
        <w:t xml:space="preserve"> </w:t>
      </w:r>
      <w:r>
        <w:rPr>
          <w:rStyle w:val="Anegp0gi0b9av8jahpyh"/>
          <w:rFonts w:ascii="Times New Roman" w:cs="Times New Roman" w:hAnsi="Times New Roman"/>
          <w:lang w:val="az-Latn-AZ"/>
        </w:rPr>
        <w:t xml:space="preserve">kütləvi informasiya vasitələri uzun müddətdir ki, ətraf mühitdə </w:t>
      </w:r>
      <w:r>
        <w:rPr>
          <w:rFonts w:ascii="Times New Roman" w:cs="Times New Roman" w:hAnsi="Times New Roman"/>
          <w:lang w:val="az-Latn-AZ"/>
        </w:rPr>
        <w:t xml:space="preserve">mənfi antropogen təsirlərdən qaynaqlanan və geri dönüşü olmayan dəyişikliklər probleminə diqqət yetirirlər. </w:t>
      </w:r>
      <w:r>
        <w:rPr>
          <w:rStyle w:val="Anegp0gi0b9av8jahpyh"/>
          <w:rFonts w:ascii="Times New Roman" w:cs="Times New Roman" w:hAnsi="Times New Roman"/>
          <w:lang w:val="az-Latn-AZ"/>
        </w:rPr>
        <w:t>Bu gün iqlim dəyişkənliyinin (istiləşmənin) reallığı mübahisə edilə</w:t>
      </w:r>
      <w:r>
        <w:rPr>
          <w:rFonts w:ascii="Times New Roman" w:cs="Times New Roman" w:hAnsi="Times New Roman"/>
          <w:lang w:val="az-Latn-AZ"/>
        </w:rPr>
        <w:t xml:space="preserve"> </w:t>
      </w:r>
      <w:r>
        <w:rPr>
          <w:rStyle w:val="Anegp0gi0b9av8jahpyh"/>
          <w:rFonts w:ascii="Times New Roman" w:cs="Times New Roman" w:hAnsi="Times New Roman"/>
          <w:lang w:val="az-Latn-AZ"/>
        </w:rPr>
        <w:t>bilməz</w:t>
      </w:r>
      <w:r>
        <w:rPr>
          <w:rFonts w:ascii="Times New Roman" w:cs="Times New Roman" w:hAnsi="Times New Roman"/>
          <w:lang w:val="az-Latn-AZ"/>
        </w:rPr>
        <w:t xml:space="preserve">. Və ya </w:t>
      </w:r>
      <w:r>
        <w:rPr>
          <w:rStyle w:val="Anegp0gi0b9av8jahpyh"/>
          <w:rFonts w:ascii="Times New Roman" w:cs="Times New Roman" w:hAnsi="Times New Roman"/>
          <w:lang w:val="az-Latn-AZ"/>
        </w:rPr>
        <w:t>əksinə</w:t>
      </w:r>
      <w:r>
        <w:rPr>
          <w:rFonts w:ascii="Times New Roman" w:cs="Times New Roman" w:hAnsi="Times New Roman"/>
          <w:lang w:val="az-Latn-AZ"/>
        </w:rPr>
        <w:t xml:space="preserve">, </w:t>
      </w:r>
      <w:r>
        <w:rPr>
          <w:rStyle w:val="Anegp0gi0b9av8jahpyh"/>
          <w:rFonts w:ascii="Times New Roman" w:cs="Times New Roman" w:hAnsi="Times New Roman"/>
          <w:lang w:val="az-Latn-AZ"/>
        </w:rPr>
        <w:t>gələcəkdə soymanın</w:t>
      </w:r>
      <w:r>
        <w:rPr>
          <w:rFonts w:ascii="Times New Roman" w:cs="Times New Roman" w:hAnsi="Times New Roman"/>
          <w:lang w:val="az-Latn-AZ"/>
        </w:rPr>
        <w:t xml:space="preserve"> </w:t>
      </w:r>
      <w:r>
        <w:rPr>
          <w:rStyle w:val="Anegp0gi0b9av8jahpyh"/>
          <w:rFonts w:ascii="Times New Roman" w:cs="Times New Roman" w:hAnsi="Times New Roman"/>
          <w:lang w:val="az-Latn-AZ"/>
        </w:rPr>
        <w:t>olacağını da heç kim etiraz edə bilməz</w:t>
      </w:r>
      <w:r>
        <w:rPr>
          <w:rFonts w:ascii="Times New Roman" w:cs="Times New Roman" w:hAnsi="Times New Roman"/>
          <w:lang w:val="az-Latn-AZ"/>
        </w:rPr>
        <w:t>. L</w:t>
      </w:r>
      <w:r>
        <w:rPr>
          <w:rStyle w:val="Anegp0gi0b9av8jahpyh"/>
          <w:rFonts w:ascii="Times New Roman" w:cs="Times New Roman" w:hAnsi="Times New Roman"/>
          <w:lang w:val="az-Latn-AZ"/>
        </w:rPr>
        <w:t>akin iqlim</w:t>
      </w:r>
      <w:r>
        <w:rPr>
          <w:rFonts w:ascii="Times New Roman" w:cs="Times New Roman" w:hAnsi="Times New Roman"/>
          <w:lang w:val="az-Latn-AZ"/>
        </w:rPr>
        <w:t xml:space="preserve"> </w:t>
      </w:r>
      <w:r>
        <w:rPr>
          <w:rStyle w:val="Anegp0gi0b9av8jahpyh"/>
          <w:rFonts w:ascii="Times New Roman" w:cs="Times New Roman" w:hAnsi="Times New Roman"/>
          <w:lang w:val="az-Latn-AZ"/>
        </w:rPr>
        <w:t>dəyişikliyinin</w:t>
      </w:r>
      <w:r>
        <w:rPr>
          <w:rFonts w:ascii="Times New Roman" w:cs="Times New Roman" w:hAnsi="Times New Roman"/>
          <w:lang w:val="az-Latn-AZ"/>
        </w:rPr>
        <w:t xml:space="preserve"> </w:t>
      </w:r>
      <w:r>
        <w:rPr>
          <w:rStyle w:val="Anegp0gi0b9av8jahpyh"/>
          <w:rFonts w:ascii="Times New Roman" w:cs="Times New Roman" w:hAnsi="Times New Roman"/>
          <w:lang w:val="az-Latn-AZ"/>
        </w:rPr>
        <w:t>nəticələri</w:t>
      </w:r>
      <w:r>
        <w:rPr>
          <w:rFonts w:ascii="Times New Roman" w:cs="Times New Roman" w:hAnsi="Times New Roman"/>
          <w:lang w:val="az-Latn-AZ"/>
        </w:rPr>
        <w:t xml:space="preserve"> </w:t>
      </w:r>
      <w:r>
        <w:rPr>
          <w:rStyle w:val="Anegp0gi0b9av8jahpyh"/>
          <w:rFonts w:ascii="Times New Roman" w:cs="Times New Roman" w:hAnsi="Times New Roman"/>
          <w:lang w:val="az-Latn-AZ"/>
        </w:rPr>
        <w:t>artıq</w:t>
      </w:r>
      <w:r>
        <w:rPr>
          <w:rFonts w:ascii="Times New Roman" w:cs="Times New Roman" w:hAnsi="Times New Roman"/>
          <w:lang w:val="az-Latn-AZ"/>
        </w:rPr>
        <w:t xml:space="preserve"> </w:t>
      </w:r>
      <w:r>
        <w:rPr>
          <w:rStyle w:val="Anegp0gi0b9av8jahpyh"/>
          <w:rFonts w:ascii="Times New Roman" w:cs="Times New Roman" w:hAnsi="Times New Roman"/>
          <w:lang w:val="az-Latn-AZ"/>
        </w:rPr>
        <w:t>olduqca qabarıq formada özünü göstərir və bununla da gələcəkdə gözlənilən nəticələrin ciddi müzakirəsinə ehtiyac olduğunu və onun həlli yollarının müəyyənləşdirilməsinin vacibliyini şərtləndirir.</w:t>
      </w:r>
    </w:p>
    <w:p w14:paraId="00000034">
      <w:pPr>
        <w:pStyle w:val="Normal(Web)"/>
        <w:shd w:val="clear" w:color="auto" w:fill="ffffff"/>
        <w:spacing w:before="0" w:beforeAutospacing="0" w:after="0" w:afterAutospacing="0" w:line="240" w:lineRule="auto"/>
        <w:ind w:left="0" w:firstLine="850"/>
        <w:jc w:val="both"/>
        <w:rPr>
          <w:rStyle w:val="Anegp0gi0b9av8jahpyh"/>
          <w:rFonts w:ascii="Times New Roman" w:cs="Times New Roman" w:hAnsi="Times New Roman"/>
          <w:lang w:val="az-Latn-AZ"/>
        </w:rPr>
      </w:pPr>
      <w:r>
        <w:rPr>
          <w:rFonts w:ascii="Times New Roman" w:cs="Times New Roman" w:hAnsi="Times New Roman"/>
          <w:lang w:val="az-Latn-AZ"/>
        </w:rPr>
        <w:t>Bir çox</w:t>
      </w:r>
      <w:r>
        <w:rPr>
          <w:rStyle w:val="Anegp0gi0b9av8jahpyh"/>
          <w:rFonts w:ascii="Times New Roman" w:cs="Times New Roman" w:hAnsi="Times New Roman"/>
          <w:lang w:val="az-Latn-AZ"/>
        </w:rPr>
        <w:t xml:space="preserve"> müəlliflər</w:t>
      </w:r>
      <w:r>
        <w:rPr>
          <w:rFonts w:ascii="Times New Roman" w:cs="Times New Roman" w:hAnsi="Times New Roman"/>
          <w:lang w:val="az-Latn-AZ"/>
        </w:rPr>
        <w:t xml:space="preserve"> resurs təminatına və istehsal-məişət tullantılarının təkrar emalına fərqli yanaşmaqla </w:t>
      </w:r>
      <w:r>
        <w:rPr>
          <w:rStyle w:val="Anegp0gi0b9av8jahpyh"/>
          <w:rFonts w:ascii="Times New Roman" w:cs="Times New Roman" w:hAnsi="Times New Roman"/>
          <w:lang w:val="az-Latn-AZ"/>
        </w:rPr>
        <w:t>ekoloji</w:t>
      </w:r>
      <w:r>
        <w:rPr>
          <w:rFonts w:ascii="Times New Roman" w:cs="Times New Roman" w:hAnsi="Times New Roman"/>
          <w:lang w:val="az-Latn-AZ"/>
        </w:rPr>
        <w:t xml:space="preserve"> </w:t>
      </w:r>
      <w:r>
        <w:rPr>
          <w:rStyle w:val="Anegp0gi0b9av8jahpyh"/>
          <w:rFonts w:ascii="Times New Roman" w:cs="Times New Roman" w:hAnsi="Times New Roman"/>
          <w:lang w:val="az-Latn-AZ"/>
        </w:rPr>
        <w:t>və iqtisadi</w:t>
      </w:r>
      <w:r>
        <w:rPr>
          <w:rFonts w:ascii="Times New Roman" w:cs="Times New Roman" w:hAnsi="Times New Roman"/>
          <w:lang w:val="az-Latn-AZ"/>
        </w:rPr>
        <w:t xml:space="preserve"> </w:t>
      </w:r>
      <w:r>
        <w:rPr>
          <w:rStyle w:val="Anegp0gi0b9av8jahpyh"/>
          <w:rFonts w:ascii="Times New Roman" w:cs="Times New Roman" w:hAnsi="Times New Roman"/>
          <w:lang w:val="az-Latn-AZ"/>
        </w:rPr>
        <w:t>inkişafın</w:t>
      </w:r>
      <w:r>
        <w:rPr>
          <w:rFonts w:ascii="Times New Roman" w:cs="Times New Roman" w:hAnsi="Times New Roman"/>
          <w:lang w:val="az-Latn-AZ"/>
        </w:rPr>
        <w:t xml:space="preserve"> </w:t>
      </w:r>
      <w:r>
        <w:rPr>
          <w:rStyle w:val="Anegp0gi0b9av8jahpyh"/>
          <w:rFonts w:ascii="Times New Roman" w:cs="Times New Roman" w:hAnsi="Times New Roman"/>
          <w:lang w:val="az-Latn-AZ"/>
        </w:rPr>
        <w:t>müxtəlif modellərini</w:t>
      </w:r>
      <w:r>
        <w:rPr>
          <w:rFonts w:ascii="Times New Roman" w:cs="Times New Roman" w:hAnsi="Times New Roman"/>
          <w:lang w:val="az-Latn-AZ"/>
        </w:rPr>
        <w:t xml:space="preserve"> </w:t>
      </w:r>
      <w:r>
        <w:rPr>
          <w:rStyle w:val="Anegp0gi0b9av8jahpyh"/>
          <w:rFonts w:ascii="Times New Roman" w:cs="Times New Roman" w:hAnsi="Times New Roman"/>
          <w:lang w:val="az-Latn-AZ"/>
        </w:rPr>
        <w:t>təklif</w:t>
      </w:r>
      <w:r>
        <w:rPr>
          <w:rFonts w:ascii="Times New Roman" w:cs="Times New Roman" w:hAnsi="Times New Roman"/>
          <w:lang w:val="az-Latn-AZ"/>
        </w:rPr>
        <w:t xml:space="preserve"> </w:t>
      </w:r>
      <w:r>
        <w:rPr>
          <w:rStyle w:val="Anegp0gi0b9av8jahpyh"/>
          <w:rFonts w:ascii="Times New Roman" w:cs="Times New Roman" w:hAnsi="Times New Roman"/>
          <w:lang w:val="az-Latn-AZ"/>
        </w:rPr>
        <w:t>edirlər (</w:t>
      </w:r>
      <w:r>
        <w:rPr>
          <w:rFonts w:ascii="Times New Roman" w:cs="Times New Roman" w:hAnsi="Times New Roman"/>
          <w:sz w:val="24"/>
          <w:szCs w:val="24"/>
          <w:lang w:val="ru-RU"/>
        </w:rPr>
        <w:t>Парамонова Н. 2016</w:t>
      </w:r>
      <w:r>
        <w:rPr>
          <w:rStyle w:val="Anegp0gi0b9av8jahpyh"/>
          <w:rFonts w:ascii="Times New Roman" w:cs="Times New Roman" w:hAnsi="Times New Roman"/>
          <w:lang w:val="az-Latn-AZ"/>
        </w:rPr>
        <w:t>). Bu modellər fərqli yanaşma ilə elmi əsaslandırılmış nəticələrlə xarakterizə olunur</w:t>
      </w:r>
      <w:r>
        <w:rPr>
          <w:rStyle w:val="Anegp0gi0b9av8jahpyh"/>
          <w:rFonts w:ascii="Times New Roman" w:cs="Times New Roman" w:hAnsi="Times New Roman"/>
          <w:lang w:val="az-Latn-AZ"/>
        </w:rPr>
        <w:t xml:space="preserve"> və cədvəl 1</w:t>
      </w:r>
      <w:r>
        <w:rPr>
          <w:rStyle w:val="Anegp0gi0b9av8jahpyh"/>
          <w:rFonts w:ascii="Times New Roman" w:cs="Times New Roman" w:hAnsi="Times New Roman"/>
          <w:lang w:val="az-Latn-AZ"/>
        </w:rPr>
        <w:t>-də verilir.</w:t>
      </w:r>
    </w:p>
    <w:p w14:paraId="00000035">
      <w:pPr>
        <w:pStyle w:val="Normal(Web)"/>
        <w:shd w:val="clear" w:color="auto" w:fill="ffffff"/>
        <w:spacing w:before="0" w:beforeAutospacing="0" w:after="0" w:afterAutospacing="0" w:line="240" w:lineRule="auto"/>
        <w:ind w:left="0" w:firstLine="850"/>
        <w:jc w:val="both"/>
        <w:rPr>
          <w:rStyle w:val="Anegp0gi0b9av8jahpyh"/>
          <w:rFonts w:ascii="Times New Roman" w:cs="Times New Roman" w:hAnsi="Times New Roman"/>
          <w:lang w:val="az-Latn-AZ"/>
        </w:rPr>
      </w:pPr>
    </w:p>
    <w:p w14:paraId="00000036">
      <w:pPr>
        <w:pStyle w:val="Normal(Web)"/>
        <w:shd w:val="clear" w:color="auto" w:fill="ffffff"/>
        <w:spacing w:before="0" w:beforeAutospacing="0" w:after="0" w:afterAutospacing="0" w:line="240" w:lineRule="auto"/>
        <w:ind w:left="0" w:firstLine="850"/>
        <w:jc w:val="center"/>
        <w:rPr>
          <w:rStyle w:val="Anegp0gi0b9av8jahpyh"/>
          <w:rFonts w:ascii="Times New Roman" w:cs="Times New Roman" w:hAnsi="Times New Roman"/>
          <w:b/>
          <w:lang w:val="az-Latn-AZ"/>
        </w:rPr>
      </w:pPr>
      <w:r>
        <w:rPr>
          <w:rStyle w:val="Anegp0gi0b9av8jahpyh"/>
          <w:rFonts w:ascii="Times New Roman" w:cs="Times New Roman" w:hAnsi="Times New Roman"/>
          <w:b/>
          <w:lang w:val="az-Latn-AZ"/>
        </w:rPr>
        <w:t>Cədvəl 1. E</w:t>
      </w:r>
      <w:r>
        <w:rPr>
          <w:rStyle w:val="Anegp0gi0b9av8jahpyh"/>
          <w:rFonts w:ascii="Times New Roman" w:cs="Times New Roman" w:hAnsi="Times New Roman"/>
          <w:b/>
          <w:lang w:val="az-Latn-AZ"/>
        </w:rPr>
        <w:t>koloji və iqtisadi inkişaf modelləri</w:t>
      </w:r>
    </w:p>
    <w:tbl>
      <w:tblPr>
        <w:tblStyle w:val="TableGrid"/>
        <w:tblW w:w="0" w:type="auto"/>
        <w:tblLook w:val="04A0"/>
      </w:tblPr>
      <w:tblGrid>
        <w:gridCol w:w="656"/>
        <w:gridCol w:w="1890"/>
        <w:gridCol w:w="3148"/>
        <w:gridCol w:w="2774"/>
        <w:gridCol w:w="1958"/>
      </w:tblGrid>
      <w:tr>
        <w:trPr/>
        <w:tc>
          <w:tcPr>
            <w:cnfStyle w:val="101000000000"/>
            <w:tcW w:w="656" w:type="dxa"/>
          </w:tcPr>
          <w:p w14:paraId="00000037">
            <w:pPr>
              <w:pStyle w:val="Normal(Web)"/>
              <w:spacing w:before="0" w:beforeAutospacing="0" w:after="0" w:afterAutospacing="0" w:line="240" w:lineRule="auto"/>
              <w:ind w:left="0" w:hanging="100"/>
              <w:jc w:val="center"/>
              <w:rPr>
                <w:rStyle w:val="Anegp0gi0b9av8jahpyh"/>
                <w:rFonts w:ascii="Times New Roman" w:cs="Times New Roman" w:hAnsi="Times New Roman"/>
                <w:sz w:val="22"/>
                <w:szCs w:val="22"/>
                <w:lang w:val="az-Latn-AZ"/>
              </w:rPr>
            </w:pPr>
            <w:r>
              <w:rPr>
                <w:rStyle w:val="Anegp0gi0b9av8jahpyh"/>
                <w:rFonts w:ascii="Times New Roman" w:cs="Times New Roman" w:hAnsi="Times New Roman"/>
                <w:sz w:val="22"/>
                <w:szCs w:val="22"/>
                <w:lang w:val="az-Latn-AZ"/>
              </w:rPr>
              <w:t>S/N</w:t>
            </w:r>
          </w:p>
        </w:tc>
        <w:tc>
          <w:tcPr>
            <w:cnfStyle w:val="100000000000"/>
            <w:tcW w:w="1890" w:type="dxa"/>
          </w:tcPr>
          <w:p w14:paraId="00000038">
            <w:pPr>
              <w:pStyle w:val="Normal(Web)"/>
              <w:spacing w:before="0" w:beforeAutospacing="0" w:after="0" w:afterAutospacing="0" w:line="240" w:lineRule="auto"/>
              <w:ind w:left="0" w:firstLine="850"/>
              <w:jc w:val="center"/>
              <w:rPr>
                <w:rStyle w:val="Anegp0gi0b9av8jahpyh"/>
                <w:rFonts w:ascii="Times New Roman" w:cs="Times New Roman" w:hAnsi="Times New Roman"/>
                <w:sz w:val="22"/>
                <w:szCs w:val="22"/>
                <w:lang w:val="az-Latn-AZ"/>
              </w:rPr>
            </w:pPr>
            <w:r>
              <w:rPr>
                <w:rStyle w:val="Anegp0gi0b9av8jahpyh"/>
                <w:rFonts w:ascii="Times New Roman" w:cs="Times New Roman" w:hAnsi="Times New Roman"/>
                <w:sz w:val="22"/>
                <w:szCs w:val="22"/>
                <w:lang w:val="az-Latn-AZ"/>
              </w:rPr>
              <w:t>İnkişaf modeli</w:t>
            </w:r>
          </w:p>
        </w:tc>
        <w:tc>
          <w:tcPr>
            <w:cnfStyle w:val="100000000000"/>
            <w:tcW w:w="3148" w:type="dxa"/>
          </w:tcPr>
          <w:p w14:paraId="00000039">
            <w:pPr>
              <w:pStyle w:val="Normal(Web)"/>
              <w:spacing w:before="0" w:beforeAutospacing="0" w:after="0" w:afterAutospacing="0" w:line="240" w:lineRule="auto"/>
              <w:ind w:left="0" w:firstLine="850"/>
              <w:jc w:val="center"/>
              <w:rPr>
                <w:rStyle w:val="Anegp0gi0b9av8jahpyh"/>
                <w:rFonts w:ascii="Times New Roman" w:cs="Times New Roman" w:hAnsi="Times New Roman"/>
                <w:sz w:val="22"/>
                <w:szCs w:val="22"/>
                <w:lang w:val="az-Latn-AZ"/>
              </w:rPr>
            </w:pPr>
            <w:r>
              <w:rPr>
                <w:rStyle w:val="Anegp0gi0b9av8jahpyh"/>
                <w:rFonts w:ascii="Times New Roman" w:cs="Times New Roman" w:hAnsi="Times New Roman"/>
                <w:sz w:val="22"/>
                <w:szCs w:val="22"/>
                <w:lang w:val="az-Latn-AZ"/>
              </w:rPr>
              <w:t>Yanaşma xarakteristikası</w:t>
            </w:r>
          </w:p>
        </w:tc>
        <w:tc>
          <w:tcPr>
            <w:cnfStyle w:val="100000000000"/>
            <w:tcW w:w="2774" w:type="dxa"/>
          </w:tcPr>
          <w:p w14:paraId="0000003A">
            <w:pPr>
              <w:pStyle w:val="Normal(Web)"/>
              <w:spacing w:before="0" w:beforeAutospacing="0" w:after="0" w:afterAutospacing="0" w:line="240" w:lineRule="auto"/>
              <w:ind w:left="0" w:firstLine="850"/>
              <w:jc w:val="center"/>
              <w:rPr>
                <w:rStyle w:val="Anegp0gi0b9av8jahpyh"/>
                <w:rFonts w:ascii="Times New Roman" w:cs="Times New Roman" w:hAnsi="Times New Roman"/>
                <w:sz w:val="22"/>
                <w:szCs w:val="22"/>
                <w:lang w:val="az-Latn-AZ"/>
              </w:rPr>
            </w:pPr>
            <w:r>
              <w:rPr>
                <w:rStyle w:val="Anegp0gi0b9av8jahpyh"/>
                <w:rFonts w:ascii="Times New Roman" w:cs="Times New Roman" w:hAnsi="Times New Roman"/>
                <w:sz w:val="22"/>
                <w:szCs w:val="22"/>
                <w:lang w:val="az-Latn-AZ"/>
              </w:rPr>
              <w:t>Əsaslandırılmış nəticə</w:t>
            </w:r>
          </w:p>
        </w:tc>
        <w:tc>
          <w:tcPr>
            <w:cnfStyle w:val="100000000000"/>
            <w:tcW w:w="1958" w:type="dxa"/>
          </w:tcPr>
          <w:p w14:paraId="0000003B">
            <w:pPr>
              <w:pStyle w:val="Normal(Web)"/>
              <w:spacing w:before="0" w:beforeAutospacing="0" w:after="0" w:afterAutospacing="0" w:line="240" w:lineRule="auto"/>
              <w:ind w:left="0" w:firstLine="850"/>
              <w:jc w:val="center"/>
              <w:rPr>
                <w:rStyle w:val="Anegp0gi0b9av8jahpyh"/>
                <w:rFonts w:ascii="Times New Roman" w:cs="Times New Roman" w:hAnsi="Times New Roman"/>
                <w:sz w:val="22"/>
                <w:szCs w:val="22"/>
                <w:lang w:val="az-Latn-AZ"/>
              </w:rPr>
            </w:pPr>
            <w:r>
              <w:rPr>
                <w:rStyle w:val="Anegp0gi0b9av8jahpyh"/>
                <w:rFonts w:ascii="Times New Roman" w:cs="Times New Roman" w:hAnsi="Times New Roman"/>
                <w:sz w:val="22"/>
                <w:szCs w:val="22"/>
                <w:lang w:val="az-Latn-AZ"/>
              </w:rPr>
              <w:t>Müəlliflər</w:t>
            </w:r>
          </w:p>
        </w:tc>
      </w:tr>
      <w:tr>
        <w:trPr/>
        <w:tc>
          <w:tcPr>
            <w:cnfStyle w:val="001000100000"/>
            <w:tcW w:w="656" w:type="dxa"/>
          </w:tcPr>
          <w:p w14:paraId="0000003C">
            <w:pPr>
              <w:pStyle w:val="Normal(Web)"/>
              <w:spacing w:before="0" w:beforeAutospacing="0" w:after="0" w:afterAutospacing="0" w:line="240" w:lineRule="auto"/>
              <w:ind w:left="0" w:right="120" w:firstLine="190"/>
              <w:jc w:val="center"/>
              <w:rPr>
                <w:rStyle w:val="Anegp0gi0b9av8jahpyh"/>
                <w:rFonts w:ascii="Times New Roman" w:cs="Times New Roman" w:hAnsi="Times New Roman"/>
                <w:sz w:val="22"/>
                <w:szCs w:val="22"/>
                <w:lang w:val="az-Latn-AZ"/>
              </w:rPr>
            </w:pPr>
            <w:r>
              <w:rPr>
                <w:rStyle w:val="Anegp0gi0b9av8jahpyh"/>
                <w:rFonts w:ascii="Times New Roman" w:cs="Times New Roman" w:hAnsi="Times New Roman"/>
                <w:sz w:val="22"/>
                <w:szCs w:val="22"/>
                <w:lang w:val="az-Latn-AZ"/>
              </w:rPr>
              <w:t>1</w:t>
            </w:r>
          </w:p>
        </w:tc>
        <w:tc>
          <w:tcPr>
            <w:cnfStyle w:val="000000100000"/>
            <w:tcW w:w="1890" w:type="dxa"/>
          </w:tcPr>
          <w:p w14:paraId="0000003D">
            <w:pPr>
              <w:pStyle w:val="Normal(Web)"/>
              <w:spacing w:before="0" w:beforeAutospacing="0" w:after="0" w:afterAutospacing="0" w:line="240" w:lineRule="auto"/>
              <w:ind w:left="0" w:firstLine="130"/>
              <w:rPr>
                <w:rStyle w:val="Anegp0gi0b9av8jahpyh"/>
                <w:rFonts w:ascii="Times New Roman" w:cs="Times New Roman" w:hAnsi="Times New Roman"/>
                <w:sz w:val="22"/>
                <w:szCs w:val="22"/>
              </w:rPr>
            </w:pPr>
            <w:r>
              <w:rPr>
                <w:rStyle w:val="Strong"/>
                <w:rFonts w:ascii="Times New Roman" w:cs="Times New Roman" w:hAnsi="Times New Roman"/>
                <w:b w:val="off"/>
                <w:sz w:val="22"/>
                <w:szCs w:val="22"/>
                <w:lang w:val="az-Latn-AZ"/>
              </w:rPr>
              <w:t>Xətti iqtisadiyyat</w:t>
            </w:r>
          </w:p>
        </w:tc>
        <w:tc>
          <w:tcPr>
            <w:cnfStyle w:val="000000100000"/>
            <w:tcW w:w="3148" w:type="dxa"/>
          </w:tcPr>
          <w:p w14:paraId="0000003E">
            <w:pPr>
              <w:pStyle w:val="Normal(Web)"/>
              <w:spacing w:before="0" w:beforeAutospacing="0" w:after="0" w:afterAutospacing="0" w:line="240" w:lineRule="auto"/>
              <w:ind w:left="0" w:firstLine="170"/>
              <w:rPr>
                <w:rStyle w:val="Anegp0gi0b9av8jahpyh"/>
                <w:rFonts w:ascii="Times New Roman" w:cs="Times New Roman" w:hAnsi="Times New Roman"/>
                <w:sz w:val="22"/>
                <w:szCs w:val="22"/>
                <w:lang w:val="en-US"/>
              </w:rPr>
            </w:pPr>
            <w:r>
              <w:rPr>
                <w:rStyle w:val="Strong"/>
                <w:rFonts w:ascii="Times New Roman" w:cs="Times New Roman" w:hAnsi="Times New Roman"/>
                <w:b w:val="off"/>
                <w:sz w:val="22"/>
                <w:szCs w:val="22"/>
                <w:lang w:val="az-Latn-AZ"/>
              </w:rPr>
              <w:t xml:space="preserve">-Resurs-istehsal-tələbat-tullantı ənənəvi sxemi </w:t>
            </w:r>
          </w:p>
        </w:tc>
        <w:tc>
          <w:tcPr>
            <w:cnfStyle w:val="000000100000"/>
            <w:tcW w:w="2774" w:type="dxa"/>
          </w:tcPr>
          <w:p w14:paraId="0000003F">
            <w:pPr>
              <w:pStyle w:val="Normal(Web)"/>
              <w:spacing w:before="0" w:beforeAutospacing="0" w:after="0" w:afterAutospacing="0" w:line="240" w:lineRule="auto"/>
              <w:ind w:left="0" w:firstLine="850"/>
              <w:jc w:val="both"/>
              <w:rPr>
                <w:rStyle w:val="Anegp0gi0b9av8jahpyh"/>
                <w:rFonts w:ascii="Times New Roman" w:cs="Times New Roman" w:hAnsi="Times New Roman"/>
                <w:sz w:val="22"/>
                <w:szCs w:val="22"/>
                <w:lang w:val="en-US"/>
              </w:rPr>
            </w:pPr>
            <w:r>
              <w:rPr>
                <w:rFonts w:ascii="Times New Roman" w:cs="Times New Roman" w:hAnsi="Times New Roman"/>
                <w:sz w:val="22"/>
                <w:szCs w:val="22"/>
                <w:lang w:val="en-US"/>
              </w:rPr>
              <w:t>Qloballaşma</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və</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robotlaşdırmanın</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birləşməsi</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qlobal</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bir</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çevrilişə</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səbəb</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olur</w:t>
            </w:r>
            <w:r>
              <w:rPr>
                <w:rFonts w:ascii="Times New Roman" w:cs="Times New Roman" w:hAnsi="Times New Roman"/>
                <w:sz w:val="22"/>
                <w:szCs w:val="22"/>
                <w:lang w:val="en-US"/>
              </w:rPr>
              <w:t xml:space="preserve">, liberal </w:t>
            </w:r>
            <w:r>
              <w:rPr>
                <w:rFonts w:ascii="Times New Roman" w:cs="Times New Roman" w:hAnsi="Times New Roman"/>
                <w:sz w:val="22"/>
                <w:szCs w:val="22"/>
                <w:lang w:val="en-US"/>
              </w:rPr>
              <w:t>sosial</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dövlətin</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əsaslarını</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təhdid</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edir</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və</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xətti-iqtisadiyyat</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modelini</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zəruri</w:t>
            </w:r>
            <w:r>
              <w:rPr>
                <w:rFonts w:ascii="Times New Roman" w:cs="Times New Roman" w:hAnsi="Times New Roman"/>
                <w:sz w:val="22"/>
                <w:szCs w:val="22"/>
                <w:lang w:val="en-US"/>
              </w:rPr>
              <w:t xml:space="preserve"> </w:t>
            </w:r>
            <w:r>
              <w:rPr>
                <w:rFonts w:ascii="Times New Roman" w:cs="Times New Roman" w:hAnsi="Times New Roman"/>
                <w:sz w:val="22"/>
                <w:szCs w:val="22"/>
                <w:lang w:val="en-US"/>
              </w:rPr>
              <w:t>edir</w:t>
            </w:r>
            <w:r>
              <w:rPr>
                <w:rFonts w:ascii="Times New Roman" w:cs="Times New Roman" w:hAnsi="Times New Roman"/>
                <w:sz w:val="22"/>
                <w:szCs w:val="22"/>
                <w:lang w:val="en-US"/>
              </w:rPr>
              <w:t xml:space="preserve"> </w:t>
            </w:r>
          </w:p>
        </w:tc>
        <w:tc>
          <w:tcPr>
            <w:cnfStyle w:val="000000100000"/>
            <w:tcW w:w="1958" w:type="dxa"/>
          </w:tcPr>
          <w:p w14:paraId="00000040">
            <w:pPr>
              <w:pStyle w:val="Normal(Web)"/>
              <w:spacing w:before="0" w:beforeAutospacing="0" w:after="0" w:afterAutospacing="0" w:line="240" w:lineRule="auto"/>
              <w:ind w:left="0" w:firstLine="180"/>
              <w:jc w:val="center"/>
              <w:rPr>
                <w:rStyle w:val="Anegp0gi0b9av8jahpyh"/>
                <w:rFonts w:ascii="Times New Roman" w:cs="Times New Roman" w:hAnsi="Times New Roman"/>
                <w:sz w:val="22"/>
                <w:szCs w:val="22"/>
                <w:lang w:val="en-US"/>
              </w:rPr>
            </w:pPr>
            <w:r>
              <w:rPr>
                <w:rStyle w:val="Anegp0gi0b9av8jahpyh"/>
                <w:rFonts w:ascii="Times New Roman" w:cs="Times New Roman" w:hAnsi="Times New Roman"/>
                <w:sz w:val="22"/>
                <w:szCs w:val="22"/>
                <w:lang w:val="az-Latn-AZ"/>
              </w:rPr>
              <w:t>Bo</w:t>
            </w:r>
            <w:r>
              <w:rPr>
                <w:rStyle w:val="Anegp0gi0b9av8jahpyh"/>
                <w:rFonts w:ascii="Times New Roman" w:cs="Times New Roman" w:hAnsi="Times New Roman"/>
                <w:sz w:val="22"/>
                <w:szCs w:val="22"/>
                <w:lang w:val="az-Latn-AZ"/>
              </w:rPr>
              <w:t>a</w:t>
            </w:r>
            <w:r>
              <w:rPr>
                <w:rStyle w:val="Anegp0gi0b9av8jahpyh"/>
                <w:rFonts w:ascii="Times New Roman" w:cs="Times New Roman" w:hAnsi="Times New Roman"/>
                <w:sz w:val="22"/>
                <w:szCs w:val="22"/>
                <w:lang w:val="az-Latn-AZ"/>
              </w:rPr>
              <w:t>lduin R.</w:t>
            </w:r>
            <w:r>
              <w:rPr>
                <w:rFonts w:ascii="Times New Roman" w:cs="Times New Roman" w:hAnsi="Times New Roman"/>
                <w:sz w:val="22"/>
                <w:szCs w:val="22"/>
                <w:shd w:val="clear" w:color="auto" w:fill="ffffff"/>
                <w:lang w:val="en-US"/>
              </w:rPr>
              <w:t xml:space="preserve"> (</w:t>
            </w:r>
            <w:r>
              <w:rPr>
                <w:rFonts w:ascii="Times New Roman" w:cs="Times New Roman" w:hAnsi="Times New Roman"/>
                <w:sz w:val="22"/>
                <w:szCs w:val="22"/>
                <w:lang w:val="en-US"/>
              </w:rPr>
              <w:t>Baldwin R.2019</w:t>
            </w:r>
            <w:r>
              <w:rPr>
                <w:rFonts w:ascii="Times New Roman" w:cs="Times New Roman" w:hAnsi="Times New Roman"/>
                <w:sz w:val="22"/>
                <w:szCs w:val="22"/>
                <w:shd w:val="clear" w:color="auto" w:fill="ffffff"/>
                <w:lang w:val="en-US"/>
              </w:rPr>
              <w:t>)</w:t>
            </w:r>
          </w:p>
        </w:tc>
      </w:tr>
      <w:tr>
        <w:trPr/>
        <w:tc>
          <w:tcPr>
            <w:cnfStyle w:val="001000010000"/>
            <w:tcW w:w="656" w:type="dxa"/>
          </w:tcPr>
          <w:p w14:paraId="00000041">
            <w:pPr>
              <w:pStyle w:val="Normal(Web)"/>
              <w:spacing w:before="0" w:beforeAutospacing="0" w:after="0" w:afterAutospacing="0" w:line="240" w:lineRule="auto"/>
              <w:ind w:left="0" w:right="120" w:firstLine="190"/>
              <w:jc w:val="center"/>
              <w:rPr>
                <w:rStyle w:val="Anegp0gi0b9av8jahpyh"/>
                <w:rFonts w:ascii="Times New Roman" w:cs="Times New Roman" w:hAnsi="Times New Roman"/>
                <w:sz w:val="22"/>
                <w:szCs w:val="22"/>
                <w:lang w:val="az-Latn-AZ"/>
              </w:rPr>
            </w:pPr>
            <w:r>
              <w:rPr>
                <w:rStyle w:val="Anegp0gi0b9av8jahpyh"/>
                <w:rFonts w:ascii="Times New Roman" w:cs="Times New Roman" w:hAnsi="Times New Roman"/>
                <w:sz w:val="22"/>
                <w:szCs w:val="22"/>
                <w:lang w:val="az-Latn-AZ"/>
              </w:rPr>
              <w:t>2</w:t>
            </w:r>
          </w:p>
        </w:tc>
        <w:tc>
          <w:tcPr>
            <w:cnfStyle w:val="000000010000"/>
            <w:tcW w:w="1890" w:type="dxa"/>
          </w:tcPr>
          <w:p w14:paraId="00000042">
            <w:pPr>
              <w:pStyle w:val="Normal(Web)"/>
              <w:spacing w:before="0" w:beforeAutospacing="0" w:after="0" w:afterAutospacing="0" w:line="240" w:lineRule="auto"/>
              <w:ind w:left="0" w:firstLine="130"/>
              <w:rPr>
                <w:rStyle w:val="Anegp0gi0b9av8jahpyh"/>
                <w:rFonts w:ascii="Times New Roman" w:cs="Times New Roman" w:hAnsi="Times New Roman"/>
                <w:sz w:val="22"/>
                <w:szCs w:val="22"/>
                <w:lang w:val="az-Latn-AZ"/>
              </w:rPr>
            </w:pPr>
            <w:r>
              <w:rPr>
                <w:rStyle w:val="Anegp0gi0b9av8jahpyh"/>
                <w:rFonts w:ascii="Times New Roman" w:cs="Times New Roman" w:hAnsi="Times New Roman"/>
                <w:sz w:val="22"/>
                <w:szCs w:val="22"/>
                <w:lang w:val="az-Latn-AZ"/>
              </w:rPr>
              <w:t>Kapital iqtisaddiyyatı</w:t>
            </w:r>
          </w:p>
        </w:tc>
        <w:tc>
          <w:tcPr>
            <w:cnfStyle w:val="000000010000"/>
            <w:tcW w:w="3148" w:type="dxa"/>
          </w:tcPr>
          <w:p w14:paraId="00000043">
            <w:pPr>
              <w:pStyle w:val="Normal(Web)"/>
              <w:spacing w:before="0" w:beforeAutospacing="0" w:after="0" w:afterAutospacing="0" w:line="240" w:lineRule="auto"/>
              <w:ind w:left="0" w:firstLine="170"/>
              <w:rPr>
                <w:rFonts w:ascii="Times New Roman" w:cs="Times New Roman" w:hAnsi="Times New Roman"/>
                <w:sz w:val="22"/>
                <w:szCs w:val="22"/>
                <w:lang w:val="az-Latn-AZ"/>
              </w:rPr>
            </w:pPr>
            <w:r>
              <w:rPr>
                <w:rStyle w:val="Anegp0gi0b9av8jahpyh"/>
                <w:rFonts w:ascii="Times New Roman" w:cs="Times New Roman" w:hAnsi="Times New Roman"/>
                <w:sz w:val="22"/>
                <w:szCs w:val="22"/>
                <w:lang w:val="az-Latn-AZ"/>
              </w:rPr>
              <w:t>-Resurslara</w:t>
            </w:r>
            <w:r>
              <w:rPr>
                <w:rFonts w:ascii="Times New Roman" w:cs="Times New Roman" w:hAnsi="Times New Roman"/>
                <w:sz w:val="22"/>
                <w:szCs w:val="22"/>
                <w:lang w:val="az-Latn-AZ"/>
              </w:rPr>
              <w:t xml:space="preserve"> </w:t>
            </w:r>
            <w:r>
              <w:rPr>
                <w:rStyle w:val="Anegp0gi0b9av8jahpyh"/>
                <w:rFonts w:ascii="Times New Roman" w:cs="Times New Roman" w:hAnsi="Times New Roman"/>
                <w:sz w:val="22"/>
                <w:szCs w:val="22"/>
                <w:lang w:val="az-Latn-AZ"/>
              </w:rPr>
              <w:t>sahib olmaq</w:t>
            </w:r>
            <w:r>
              <w:rPr>
                <w:rFonts w:ascii="Times New Roman" w:cs="Times New Roman" w:hAnsi="Times New Roman"/>
                <w:sz w:val="22"/>
                <w:szCs w:val="22"/>
                <w:lang w:val="az-Latn-AZ"/>
              </w:rPr>
              <w:t>;</w:t>
            </w:r>
          </w:p>
          <w:p w14:paraId="00000044">
            <w:pPr>
              <w:pStyle w:val="Normal(Web)"/>
              <w:spacing w:before="0" w:beforeAutospacing="0" w:after="0" w:afterAutospacing="0" w:line="240" w:lineRule="auto"/>
              <w:ind w:left="0" w:firstLine="170"/>
              <w:rPr>
                <w:rStyle w:val="Anegp0gi0b9av8jahpyh"/>
                <w:rFonts w:ascii="Times New Roman" w:cs="Times New Roman" w:hAnsi="Times New Roman"/>
                <w:sz w:val="22"/>
                <w:szCs w:val="22"/>
                <w:lang w:val="az-Latn-AZ"/>
              </w:rPr>
            </w:pPr>
            <w:r>
              <w:rPr>
                <w:rStyle w:val="Anegp0gi0b9av8jahpyh"/>
                <w:rFonts w:ascii="Times New Roman" w:cs="Times New Roman" w:hAnsi="Times New Roman"/>
                <w:sz w:val="22"/>
                <w:szCs w:val="22"/>
                <w:lang w:val="az-Latn-AZ"/>
              </w:rPr>
              <w:t xml:space="preserve">-Birgə tələbat </w:t>
            </w:r>
          </w:p>
        </w:tc>
        <w:tc>
          <w:tcPr>
            <w:cnfStyle w:val="000000010000"/>
            <w:tcW w:w="2774" w:type="dxa"/>
          </w:tcPr>
          <w:p w14:paraId="00000045">
            <w:pPr>
              <w:pStyle w:val="Normal(Web)"/>
              <w:spacing w:before="0" w:beforeAutospacing="0" w:after="0" w:afterAutospacing="0" w:line="240" w:lineRule="auto"/>
              <w:ind w:left="0" w:firstLine="850"/>
              <w:rPr>
                <w:rStyle w:val="Anegp0gi0b9av8jahpyh"/>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Kapital</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 xml:space="preserve">resursların əldə edilməsinə, yenilənməsinə və saxlanmasına qoyulan vəsaitin maksimallaşması və istehsal funksiyasına girişdir </w:t>
            </w:r>
          </w:p>
        </w:tc>
        <w:tc>
          <w:tcPr>
            <w:cnfStyle w:val="000000010000"/>
            <w:tcW w:w="1958" w:type="dxa"/>
          </w:tcPr>
          <w:p w14:paraId="00000046">
            <w:pPr>
              <w:pStyle w:val="Normal(Web)"/>
              <w:spacing w:before="0" w:beforeAutospacing="0" w:after="0" w:afterAutospacing="0" w:line="240" w:lineRule="auto"/>
              <w:ind w:left="0" w:firstLine="180"/>
              <w:jc w:val="center"/>
              <w:rPr>
                <w:rStyle w:val="Anegp0gi0b9av8jahpyh"/>
                <w:rFonts w:ascii="Times New Roman" w:cs="Times New Roman" w:hAnsi="Times New Roman"/>
                <w:sz w:val="22"/>
                <w:szCs w:val="22"/>
                <w:lang w:val="az-Latn-AZ"/>
              </w:rPr>
            </w:pPr>
            <w:r>
              <w:rPr>
                <w:rStyle w:val="Hyperlink"/>
                <w:rFonts w:ascii="Times New Roman" w:cs="Times New Roman" w:hAnsi="Times New Roman"/>
                <w:color w:val="auto"/>
                <w:sz w:val="22"/>
                <w:szCs w:val="22"/>
                <w:u w:val="none"/>
                <w:lang w:val="az-Latn-AZ"/>
              </w:rPr>
              <w:t>Tarasov A.</w:t>
            </w:r>
            <w:r>
              <w:rPr>
                <w:rFonts w:ascii="Times New Roman" w:cs="Times New Roman" w:hAnsi="Times New Roman"/>
                <w:sz w:val="22"/>
                <w:szCs w:val="22"/>
                <w:shd w:val="clear" w:color="auto" w:fill="ffffff"/>
                <w:lang w:val="az-Latn-AZ"/>
              </w:rPr>
              <w:t xml:space="preserve"> (</w:t>
            </w:r>
            <w:r>
              <w:rPr>
                <w:rStyle w:val="Hyperlink"/>
                <w:rFonts w:ascii="Times New Roman" w:cs="Times New Roman" w:hAnsi="Times New Roman"/>
                <w:b w:val="off"/>
                <w:color w:val="auto"/>
                <w:sz w:val="22"/>
                <w:szCs w:val="22"/>
                <w:u w:val="none"/>
                <w:shd w:val="clear" w:color="auto" w:fill="ffffff"/>
              </w:rPr>
              <w:t>Тарасов А.2024</w:t>
            </w:r>
            <w:r>
              <w:rPr>
                <w:rFonts w:ascii="Times New Roman" w:cs="Times New Roman" w:hAnsi="Times New Roman"/>
                <w:sz w:val="22"/>
                <w:szCs w:val="22"/>
                <w:shd w:val="clear" w:color="auto" w:fill="ffffff"/>
                <w:lang w:val="az-Latn-AZ"/>
              </w:rPr>
              <w:t>)</w:t>
            </w:r>
          </w:p>
        </w:tc>
      </w:tr>
      <w:tr>
        <w:trPr/>
        <w:tc>
          <w:tcPr>
            <w:cnfStyle w:val="001000100000"/>
            <w:tcW w:w="656" w:type="dxa"/>
          </w:tcPr>
          <w:p w14:paraId="00000047">
            <w:pPr>
              <w:pStyle w:val="Normal(Web)"/>
              <w:spacing w:before="0" w:beforeAutospacing="0" w:after="0" w:afterAutospacing="0" w:line="240" w:lineRule="auto"/>
              <w:ind w:left="0" w:right="120" w:firstLine="190"/>
              <w:jc w:val="center"/>
              <w:rPr>
                <w:rStyle w:val="Anegp0gi0b9av8jahpyh"/>
                <w:rFonts w:ascii="Times New Roman" w:cs="Times New Roman" w:hAnsi="Times New Roman"/>
                <w:sz w:val="22"/>
                <w:szCs w:val="22"/>
                <w:lang w:val="az-Latn-AZ"/>
              </w:rPr>
            </w:pPr>
            <w:r>
              <w:rPr>
                <w:rStyle w:val="Anegp0gi0b9av8jahpyh"/>
                <w:rFonts w:ascii="Times New Roman" w:cs="Times New Roman" w:hAnsi="Times New Roman"/>
                <w:sz w:val="22"/>
                <w:szCs w:val="22"/>
                <w:lang w:val="az-Latn-AZ"/>
              </w:rPr>
              <w:t>3</w:t>
            </w:r>
          </w:p>
        </w:tc>
        <w:tc>
          <w:tcPr>
            <w:cnfStyle w:val="000000100000"/>
            <w:tcW w:w="1890" w:type="dxa"/>
          </w:tcPr>
          <w:p w14:paraId="00000048">
            <w:pPr>
              <w:pStyle w:val="Normal(Web)"/>
              <w:spacing w:before="0" w:beforeAutospacing="0" w:after="0" w:afterAutospacing="0" w:line="240" w:lineRule="auto"/>
              <w:ind w:left="0" w:firstLine="130"/>
              <w:rPr>
                <w:rStyle w:val="Anegp0gi0b9av8jahpyh"/>
                <w:rFonts w:ascii="Times New Roman" w:cs="Times New Roman" w:hAnsi="Times New Roman"/>
                <w:sz w:val="22"/>
                <w:szCs w:val="22"/>
                <w:lang w:val="az-Latn-AZ"/>
              </w:rPr>
            </w:pPr>
            <w:r>
              <w:rPr>
                <w:rStyle w:val="Anegp0gi0b9av8jahpyh"/>
                <w:rFonts w:ascii="Times New Roman" w:cs="Times New Roman" w:hAnsi="Times New Roman"/>
                <w:sz w:val="22"/>
                <w:szCs w:val="22"/>
                <w:lang w:val="az-Latn-AZ"/>
              </w:rPr>
              <w:t>Tsiklik iqtisadiyyat</w:t>
            </w:r>
          </w:p>
        </w:tc>
        <w:tc>
          <w:tcPr>
            <w:cnfStyle w:val="000000100000"/>
            <w:tcW w:w="3148" w:type="dxa"/>
          </w:tcPr>
          <w:p w14:paraId="00000049">
            <w:pPr>
              <w:pStyle w:val="Normal(Web)"/>
              <w:spacing w:before="0" w:beforeAutospacing="0" w:after="0" w:afterAutospacing="0" w:line="240" w:lineRule="auto"/>
              <w:ind w:left="0" w:firstLine="170"/>
              <w:rPr>
                <w:rStyle w:val="Anegp0gi0b9av8jahpyh"/>
                <w:rFonts w:ascii="Times New Roman" w:cs="Times New Roman" w:hAnsi="Times New Roman"/>
                <w:sz w:val="22"/>
                <w:szCs w:val="22"/>
                <w:lang w:val="az-Latn-AZ"/>
              </w:rPr>
            </w:pPr>
            <w:r>
              <w:rPr>
                <w:rStyle w:val="Anegp0gi0b9av8jahpyh"/>
                <w:rFonts w:ascii="Times New Roman" w:cs="Times New Roman" w:hAnsi="Times New Roman"/>
                <w:sz w:val="22"/>
                <w:szCs w:val="22"/>
                <w:lang w:val="az-Latn-AZ"/>
              </w:rPr>
              <w:t>-İstehsal;</w:t>
            </w:r>
          </w:p>
          <w:p w14:paraId="0000004A">
            <w:pPr>
              <w:pStyle w:val="Normal(Web)"/>
              <w:spacing w:before="0" w:beforeAutospacing="0" w:after="0" w:afterAutospacing="0" w:line="240" w:lineRule="auto"/>
              <w:ind w:left="0" w:firstLine="170"/>
              <w:rPr>
                <w:rStyle w:val="Anegp0gi0b9av8jahpyh"/>
                <w:rFonts w:ascii="Times New Roman" w:cs="Times New Roman" w:hAnsi="Times New Roman"/>
                <w:sz w:val="22"/>
                <w:szCs w:val="22"/>
                <w:lang w:val="az-Latn-AZ"/>
              </w:rPr>
            </w:pPr>
            <w:r>
              <w:rPr>
                <w:rStyle w:val="Anegp0gi0b9av8jahpyh"/>
                <w:rFonts w:ascii="Times New Roman" w:cs="Times New Roman" w:hAnsi="Times New Roman"/>
                <w:sz w:val="22"/>
                <w:szCs w:val="22"/>
                <w:lang w:val="az-Latn-AZ"/>
              </w:rPr>
              <w:t>-İstehlak</w:t>
            </w:r>
            <w:r>
              <w:rPr>
                <w:rFonts w:ascii="Times New Roman" w:cs="Times New Roman" w:hAnsi="Times New Roman"/>
                <w:sz w:val="22"/>
                <w:szCs w:val="22"/>
                <w:lang w:val="az-Latn-AZ"/>
              </w:rPr>
              <w:t xml:space="preserve"> </w:t>
            </w:r>
            <w:r>
              <w:rPr>
                <w:rStyle w:val="Anegp0gi0b9av8jahpyh"/>
                <w:rFonts w:ascii="Times New Roman" w:cs="Times New Roman" w:hAnsi="Times New Roman"/>
                <w:sz w:val="22"/>
                <w:szCs w:val="22"/>
                <w:lang w:val="az-Latn-AZ"/>
              </w:rPr>
              <w:t>(tullantıların ardıcıl ayrılması ilə</w:t>
            </w:r>
            <w:r>
              <w:rPr>
                <w:rFonts w:ascii="Times New Roman" w:cs="Times New Roman" w:hAnsi="Times New Roman"/>
                <w:sz w:val="22"/>
                <w:szCs w:val="22"/>
                <w:lang w:val="az-Latn-AZ"/>
              </w:rPr>
              <w:t xml:space="preserve"> </w:t>
            </w:r>
            <w:r>
              <w:rPr>
                <w:rStyle w:val="Anegp0gi0b9av8jahpyh"/>
                <w:rFonts w:ascii="Times New Roman" w:cs="Times New Roman" w:hAnsi="Times New Roman"/>
                <w:sz w:val="22"/>
                <w:szCs w:val="22"/>
                <w:lang w:val="az-Latn-AZ"/>
              </w:rPr>
              <w:t>təkrar</w:t>
            </w:r>
            <w:r>
              <w:rPr>
                <w:rFonts w:ascii="Times New Roman" w:cs="Times New Roman" w:hAnsi="Times New Roman"/>
                <w:sz w:val="22"/>
                <w:szCs w:val="22"/>
                <w:lang w:val="az-Latn-AZ"/>
              </w:rPr>
              <w:t xml:space="preserve"> </w:t>
            </w:r>
            <w:r>
              <w:rPr>
                <w:rStyle w:val="Anegp0gi0b9av8jahpyh"/>
                <w:rFonts w:ascii="Times New Roman" w:cs="Times New Roman" w:hAnsi="Times New Roman"/>
                <w:sz w:val="22"/>
                <w:szCs w:val="22"/>
                <w:lang w:val="az-Latn-AZ"/>
              </w:rPr>
              <w:t>məhsulun</w:t>
            </w:r>
            <w:r>
              <w:rPr>
                <w:rFonts w:ascii="Times New Roman" w:cs="Times New Roman" w:hAnsi="Times New Roman"/>
                <w:sz w:val="22"/>
                <w:szCs w:val="22"/>
                <w:lang w:val="az-Latn-AZ"/>
              </w:rPr>
              <w:t xml:space="preserve"> alınması</w:t>
            </w:r>
            <w:r>
              <w:rPr>
                <w:rStyle w:val="Anegp0gi0b9av8jahpyh"/>
                <w:rFonts w:ascii="Times New Roman" w:cs="Times New Roman" w:hAnsi="Times New Roman"/>
                <w:sz w:val="22"/>
                <w:szCs w:val="22"/>
                <w:lang w:val="az-Latn-AZ"/>
              </w:rPr>
              <w:t xml:space="preserve">) </w:t>
            </w:r>
          </w:p>
        </w:tc>
        <w:tc>
          <w:tcPr>
            <w:cnfStyle w:val="000000100000"/>
            <w:tcW w:w="2774" w:type="dxa"/>
          </w:tcPr>
          <w:p w14:paraId="0000004B">
            <w:pPr>
              <w:pStyle w:val="Normal(Web)"/>
              <w:spacing w:before="0" w:beforeAutospacing="0" w:after="0" w:afterAutospacing="0" w:line="240" w:lineRule="auto"/>
              <w:ind w:left="0" w:firstLine="850"/>
              <w:rPr>
                <w:rStyle w:val="Anegp0gi0b9av8jahpyh"/>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Tsiklik iqtisadiyyat təkrarlanan iqtisadi tənəzzüllərdən və iqtisadi yüksəlişlərdən ibarət iqtisadi fəaliyyətdəki meyletmələrdir (enmə-qalxmalar) .</w:t>
            </w:r>
            <w:r>
              <w:rPr>
                <w:rFonts w:ascii="Times New Roman" w:cs="Times New Roman" w:hAnsi="Times New Roman"/>
                <w:sz w:val="22"/>
                <w:szCs w:val="22"/>
                <w:lang w:val="az-Latn-AZ"/>
              </w:rPr>
              <w:t xml:space="preserve"> </w:t>
            </w:r>
            <w:r>
              <w:rPr>
                <w:rFonts w:ascii="Times New Roman" w:cs="Times New Roman" w:hAnsi="Times New Roman"/>
                <w:sz w:val="22"/>
                <w:szCs w:val="22"/>
              </w:rPr>
              <w:t>Tsikl</w:t>
            </w:r>
            <w:r>
              <w:rPr>
                <w:rStyle w:val="Ypks7kbdpwfgdykd3qb9"/>
                <w:rFonts w:ascii="Times New Roman" w:cs="Times New Roman" w:hAnsi="Times New Roman"/>
                <w:sz w:val="22"/>
                <w:szCs w:val="22"/>
              </w:rPr>
              <w:t>lər</w:t>
            </w:r>
            <w:r>
              <w:rPr>
                <w:rFonts w:ascii="Times New Roman" w:cs="Times New Roman" w:hAnsi="Times New Roman"/>
                <w:sz w:val="22"/>
                <w:szCs w:val="22"/>
              </w:rPr>
              <w:t xml:space="preserve"> </w:t>
            </w:r>
            <w:r>
              <w:rPr>
                <w:rStyle w:val="Ypks7kbdpwfgdykd3qb9"/>
                <w:rFonts w:ascii="Times New Roman" w:cs="Times New Roman" w:hAnsi="Times New Roman"/>
                <w:sz w:val="22"/>
                <w:szCs w:val="22"/>
              </w:rPr>
              <w:t>müntəzəm</w:t>
            </w:r>
            <w:r>
              <w:rPr>
                <w:rStyle w:val="Ypks7kbdpwfgdykd3qb9"/>
                <w:rFonts w:ascii="Times New Roman" w:cs="Times New Roman" w:hAnsi="Times New Roman"/>
                <w:sz w:val="22"/>
                <w:szCs w:val="22"/>
              </w:rPr>
              <w:t xml:space="preserve"> </w:t>
            </w:r>
            <w:r>
              <w:rPr>
                <w:rStyle w:val="Ypks7kbdpwfgdykd3qb9"/>
                <w:rFonts w:ascii="Times New Roman" w:cs="Times New Roman" w:hAnsi="Times New Roman"/>
                <w:sz w:val="22"/>
                <w:szCs w:val="22"/>
              </w:rPr>
              <w:t>deyil</w:t>
            </w:r>
            <w:r>
              <w:rPr>
                <w:rStyle w:val="Ypks7kbdpwfgdykd3qb9"/>
                <w:rFonts w:ascii="Times New Roman" w:cs="Times New Roman" w:hAnsi="Times New Roman"/>
                <w:sz w:val="22"/>
                <w:szCs w:val="22"/>
              </w:rPr>
              <w:t xml:space="preserve"> </w:t>
            </w:r>
            <w:r>
              <w:rPr>
                <w:rStyle w:val="Ypks7kbdpwfgdykd3qb9"/>
                <w:rFonts w:ascii="Times New Roman" w:cs="Times New Roman" w:hAnsi="Times New Roman"/>
                <w:sz w:val="22"/>
                <w:szCs w:val="22"/>
              </w:rPr>
              <w:t>və</w:t>
            </w:r>
            <w:r>
              <w:rPr>
                <w:rStyle w:val="Ypks7kbdpwfgdykd3qb9"/>
                <w:rFonts w:ascii="Times New Roman" w:cs="Times New Roman" w:hAnsi="Times New Roman"/>
                <w:sz w:val="22"/>
                <w:szCs w:val="22"/>
              </w:rPr>
              <w:t xml:space="preserve"> </w:t>
            </w:r>
            <w:r>
              <w:rPr>
                <w:rStyle w:val="Ypks7kbdpwfgdykd3qb9"/>
                <w:rFonts w:ascii="Times New Roman" w:cs="Times New Roman" w:hAnsi="Times New Roman"/>
                <w:sz w:val="22"/>
                <w:szCs w:val="22"/>
              </w:rPr>
              <w:t>dövrü</w:t>
            </w:r>
            <w:r>
              <w:rPr>
                <w:rStyle w:val="Ypks7kbdpwfgdykd3qb9"/>
                <w:rFonts w:ascii="Times New Roman" w:cs="Times New Roman" w:hAnsi="Times New Roman"/>
                <w:sz w:val="22"/>
                <w:szCs w:val="22"/>
              </w:rPr>
              <w:t xml:space="preserve"> </w:t>
            </w:r>
            <w:r>
              <w:rPr>
                <w:rStyle w:val="Ypks7kbdpwfgdykd3qb9"/>
                <w:rFonts w:ascii="Times New Roman" w:cs="Times New Roman" w:hAnsi="Times New Roman"/>
                <w:sz w:val="22"/>
                <w:szCs w:val="22"/>
              </w:rPr>
              <w:t>xarakter</w:t>
            </w:r>
            <w:r>
              <w:rPr>
                <w:rStyle w:val="Ypks7kbdpwfgdykd3qb9"/>
                <w:rFonts w:ascii="Times New Roman" w:cs="Times New Roman" w:hAnsi="Times New Roman"/>
                <w:sz w:val="22"/>
                <w:szCs w:val="22"/>
              </w:rPr>
              <w:t xml:space="preserve"> </w:t>
            </w:r>
            <w:r>
              <w:rPr>
                <w:rStyle w:val="Ypks7kbdpwfgdykd3qb9"/>
                <w:rFonts w:ascii="Times New Roman" w:cs="Times New Roman" w:hAnsi="Times New Roman"/>
                <w:sz w:val="22"/>
                <w:szCs w:val="22"/>
              </w:rPr>
              <w:t>daşıyır</w:t>
            </w:r>
            <w:r>
              <w:rPr>
                <w:rStyle w:val="Ypks7kbdpwfgdykd3qb9"/>
                <w:rFonts w:ascii="Times New Roman" w:cs="Times New Roman" w:hAnsi="Times New Roman"/>
                <w:sz w:val="22"/>
                <w:szCs w:val="22"/>
              </w:rPr>
              <w:t>.</w:t>
            </w:r>
          </w:p>
        </w:tc>
        <w:tc>
          <w:tcPr>
            <w:cnfStyle w:val="000000100000"/>
            <w:tcW w:w="1958" w:type="dxa"/>
          </w:tcPr>
          <w:p w14:paraId="0000004C">
            <w:pPr>
              <w:pStyle w:val="Normal(Web)"/>
              <w:spacing w:before="0" w:beforeAutospacing="0" w:after="0" w:afterAutospacing="0" w:line="240" w:lineRule="auto"/>
              <w:ind w:left="0" w:firstLine="180"/>
              <w:jc w:val="center"/>
              <w:rPr>
                <w:rFonts w:ascii="Times New Roman" w:cs="Times New Roman" w:hAnsi="Times New Roman"/>
                <w:sz w:val="22"/>
                <w:szCs w:val="22"/>
                <w:lang w:val="az-Latn-AZ"/>
              </w:rPr>
            </w:pPr>
            <w:r>
              <w:rPr>
                <w:rFonts w:ascii="Times New Roman" w:cs="Times New Roman" w:hAnsi="Times New Roman"/>
                <w:sz w:val="22"/>
                <w:szCs w:val="22"/>
                <w:lang w:val="az-Latn-AZ"/>
              </w:rPr>
              <w:t>Zyuzin V. və s.</w:t>
            </w:r>
          </w:p>
          <w:p w14:paraId="0000004D">
            <w:pPr>
              <w:pStyle w:val="Normal(Web)"/>
              <w:spacing w:before="0" w:beforeAutospacing="0" w:after="0" w:afterAutospacing="0" w:line="240" w:lineRule="auto"/>
              <w:ind w:left="0" w:firstLine="180"/>
              <w:jc w:val="center"/>
              <w:rPr>
                <w:rStyle w:val="Anegp0gi0b9av8jahpyh"/>
                <w:rFonts w:ascii="Times New Roman" w:cs="Times New Roman" w:hAnsi="Times New Roman"/>
                <w:sz w:val="22"/>
                <w:szCs w:val="22"/>
                <w:lang w:val="az-Latn-AZ"/>
              </w:rPr>
            </w:pPr>
            <w:r>
              <w:rPr>
                <w:rFonts w:ascii="Times New Roman" w:cs="Times New Roman" w:hAnsi="Times New Roman"/>
                <w:sz w:val="22"/>
                <w:szCs w:val="22"/>
                <w:shd w:val="clear" w:color="auto" w:fill="ffffff"/>
                <w:lang w:val="en-US"/>
              </w:rPr>
              <w:t>(</w:t>
            </w:r>
            <w:r>
              <w:rPr>
                <w:rFonts w:ascii="Times New Roman" w:cs="Times New Roman" w:hAnsi="Times New Roman"/>
                <w:b w:val="off"/>
                <w:sz w:val="22"/>
                <w:szCs w:val="22"/>
              </w:rPr>
              <w:t>Зюзин В. 2024</w:t>
            </w:r>
            <w:r>
              <w:rPr>
                <w:rFonts w:ascii="Times New Roman" w:cs="Times New Roman" w:hAnsi="Times New Roman"/>
                <w:sz w:val="22"/>
                <w:szCs w:val="22"/>
                <w:shd w:val="clear" w:color="auto" w:fill="ffffff"/>
                <w:lang w:val="en-US"/>
              </w:rPr>
              <w:t>)</w:t>
            </w:r>
          </w:p>
        </w:tc>
      </w:tr>
      <w:tr>
        <w:trPr/>
        <w:tc>
          <w:tcPr>
            <w:cnfStyle w:val="001000010000"/>
            <w:tcW w:w="656" w:type="dxa"/>
          </w:tcPr>
          <w:p w14:paraId="0000004E">
            <w:pPr>
              <w:pStyle w:val="Normal(Web)"/>
              <w:spacing w:before="0" w:beforeAutospacing="0" w:after="0" w:afterAutospacing="0" w:line="240" w:lineRule="auto"/>
              <w:ind w:left="0" w:right="120" w:firstLine="190"/>
              <w:jc w:val="center"/>
              <w:rPr>
                <w:rStyle w:val="Anegp0gi0b9av8jahpyh"/>
                <w:rFonts w:ascii="Times New Roman" w:cs="Times New Roman" w:hAnsi="Times New Roman"/>
                <w:sz w:val="22"/>
                <w:szCs w:val="22"/>
                <w:lang w:val="az-Latn-AZ"/>
              </w:rPr>
            </w:pPr>
            <w:r>
              <w:rPr>
                <w:rStyle w:val="Anegp0gi0b9av8jahpyh"/>
                <w:rFonts w:ascii="Times New Roman" w:cs="Times New Roman" w:hAnsi="Times New Roman"/>
                <w:sz w:val="22"/>
                <w:szCs w:val="22"/>
                <w:lang w:val="az-Latn-AZ"/>
              </w:rPr>
              <w:t>4</w:t>
            </w:r>
          </w:p>
        </w:tc>
        <w:tc>
          <w:tcPr>
            <w:cnfStyle w:val="000000010000"/>
            <w:tcW w:w="1890" w:type="dxa"/>
          </w:tcPr>
          <w:p w14:paraId="0000004F">
            <w:pPr>
              <w:pStyle w:val="Normal(Web)"/>
              <w:spacing w:before="0" w:beforeAutospacing="0" w:after="0" w:afterAutospacing="0" w:line="240" w:lineRule="auto"/>
              <w:ind w:left="0" w:firstLine="130"/>
              <w:rPr>
                <w:rStyle w:val="Anegp0gi0b9av8jahpyh"/>
                <w:rFonts w:ascii="Times New Roman" w:cs="Times New Roman" w:hAnsi="Times New Roman"/>
                <w:sz w:val="22"/>
                <w:szCs w:val="22"/>
                <w:lang w:val="az-Latn-AZ"/>
              </w:rPr>
            </w:pPr>
            <w:r>
              <w:rPr>
                <w:rStyle w:val="Anegp0gi0b9av8jahpyh"/>
                <w:rFonts w:ascii="Times New Roman" w:cs="Times New Roman" w:hAnsi="Times New Roman"/>
                <w:sz w:val="22"/>
                <w:szCs w:val="22"/>
                <w:lang w:val="az-Latn-AZ"/>
              </w:rPr>
              <w:t>Yaşıl iqtisadiyyat</w:t>
            </w:r>
          </w:p>
        </w:tc>
        <w:tc>
          <w:tcPr>
            <w:cnfStyle w:val="000000010000"/>
            <w:tcW w:w="3148" w:type="dxa"/>
          </w:tcPr>
          <w:p w14:paraId="00000050">
            <w:pPr>
              <w:pStyle w:val="Normal(Web)"/>
              <w:shd w:val="clear" w:color="auto" w:fill="ffffff"/>
              <w:spacing w:before="0" w:beforeAutospacing="0" w:after="0" w:afterAutospacing="0" w:line="240" w:lineRule="auto"/>
              <w:ind w:left="0" w:firstLine="170"/>
              <w:jc w:val="both"/>
              <w:rPr>
                <w:rStyle w:val="Anegp0gi0b9av8jahpyh"/>
                <w:rFonts w:ascii="Times New Roman" w:cs="Times New Roman" w:hAnsi="Times New Roman"/>
                <w:sz w:val="22"/>
                <w:szCs w:val="22"/>
                <w:lang w:val="az-Latn-AZ"/>
              </w:rPr>
            </w:pPr>
            <w:r>
              <w:rPr>
                <w:rStyle w:val="Anegp0gi0b9av8jahpyh"/>
                <w:rFonts w:ascii="Times New Roman" w:cs="Times New Roman" w:hAnsi="Times New Roman"/>
                <w:sz w:val="22"/>
                <w:szCs w:val="22"/>
                <w:lang w:val="az-Latn-AZ"/>
              </w:rPr>
              <w:t>-Bərpa olunan</w:t>
            </w:r>
            <w:r>
              <w:rPr>
                <w:rFonts w:ascii="Times New Roman" w:cs="Times New Roman" w:hAnsi="Times New Roman"/>
                <w:sz w:val="22"/>
                <w:szCs w:val="22"/>
                <w:lang w:val="az-Latn-AZ"/>
              </w:rPr>
              <w:t xml:space="preserve"> </w:t>
            </w:r>
            <w:r>
              <w:rPr>
                <w:rStyle w:val="Anegp0gi0b9av8jahpyh"/>
                <w:rFonts w:ascii="Times New Roman" w:cs="Times New Roman" w:hAnsi="Times New Roman"/>
                <w:sz w:val="22"/>
                <w:szCs w:val="22"/>
                <w:lang w:val="az-Latn-AZ"/>
              </w:rPr>
              <w:t>enerji</w:t>
            </w:r>
            <w:r>
              <w:rPr>
                <w:rFonts w:ascii="Times New Roman" w:cs="Times New Roman" w:hAnsi="Times New Roman"/>
                <w:sz w:val="22"/>
                <w:szCs w:val="22"/>
                <w:lang w:val="az-Latn-AZ"/>
              </w:rPr>
              <w:t>;</w:t>
            </w:r>
            <w:r>
              <w:rPr>
                <w:rStyle w:val="Anegp0gi0b9av8jahpyh"/>
                <w:rFonts w:ascii="Times New Roman" w:cs="Times New Roman" w:hAnsi="Times New Roman"/>
                <w:sz w:val="22"/>
                <w:szCs w:val="22"/>
                <w:lang w:val="az-Latn-AZ"/>
              </w:rPr>
              <w:t xml:space="preserve"> </w:t>
            </w:r>
          </w:p>
          <w:p w14:paraId="00000051">
            <w:pPr>
              <w:pStyle w:val="Normal(Web)"/>
              <w:shd w:val="clear" w:color="auto" w:fill="ffffff"/>
              <w:spacing w:before="0" w:beforeAutospacing="0" w:after="0" w:afterAutospacing="0" w:line="240" w:lineRule="auto"/>
              <w:ind w:left="0" w:firstLine="170"/>
              <w:jc w:val="both"/>
              <w:rPr>
                <w:rFonts w:ascii="Times New Roman" w:cs="Times New Roman" w:hAnsi="Times New Roman"/>
                <w:sz w:val="22"/>
                <w:szCs w:val="22"/>
                <w:lang w:val="az-Latn-AZ"/>
              </w:rPr>
            </w:pPr>
            <w:r>
              <w:rPr>
                <w:rStyle w:val="Anegp0gi0b9av8jahpyh"/>
                <w:rFonts w:ascii="Times New Roman" w:cs="Times New Roman" w:hAnsi="Times New Roman"/>
                <w:sz w:val="22"/>
                <w:szCs w:val="22"/>
                <w:lang w:val="az-Latn-AZ"/>
              </w:rPr>
              <w:t>-Təkrar emal</w:t>
            </w:r>
            <w:r>
              <w:rPr>
                <w:rFonts w:ascii="Times New Roman" w:cs="Times New Roman" w:hAnsi="Times New Roman"/>
                <w:sz w:val="22"/>
                <w:szCs w:val="22"/>
                <w:lang w:val="az-Latn-AZ"/>
              </w:rPr>
              <w:t xml:space="preserve">; </w:t>
            </w:r>
          </w:p>
          <w:p w14:paraId="00000052">
            <w:pPr>
              <w:pStyle w:val="Normal(Web)"/>
              <w:shd w:val="clear" w:color="auto" w:fill="ffffff"/>
              <w:spacing w:before="0" w:beforeAutospacing="0" w:after="0" w:afterAutospacing="0" w:line="240" w:lineRule="auto"/>
              <w:ind w:left="0" w:firstLine="170"/>
              <w:jc w:val="both"/>
              <w:rPr>
                <w:rStyle w:val="Anegp0gi0b9av8jahpyh"/>
                <w:rFonts w:ascii="Times New Roman" w:cs="Times New Roman" w:hAnsi="Times New Roman"/>
                <w:sz w:val="22"/>
                <w:szCs w:val="22"/>
                <w:lang w:val="az-Latn-AZ"/>
              </w:rPr>
            </w:pPr>
            <w:r>
              <w:rPr>
                <w:rFonts w:ascii="Times New Roman" w:cs="Times New Roman" w:hAnsi="Times New Roman"/>
                <w:sz w:val="22"/>
                <w:szCs w:val="22"/>
                <w:lang w:val="az-Latn-AZ"/>
              </w:rPr>
              <w:t>-</w:t>
            </w:r>
            <w:r>
              <w:rPr>
                <w:rStyle w:val="Anegp0gi0b9av8jahpyh"/>
                <w:rFonts w:ascii="Times New Roman" w:cs="Times New Roman" w:hAnsi="Times New Roman"/>
                <w:sz w:val="22"/>
                <w:szCs w:val="22"/>
                <w:lang w:val="az-Latn-AZ"/>
              </w:rPr>
              <w:t>Yaşıl</w:t>
            </w:r>
            <w:r>
              <w:rPr>
                <w:rFonts w:ascii="Times New Roman" w:cs="Times New Roman" w:hAnsi="Times New Roman"/>
                <w:sz w:val="22"/>
                <w:szCs w:val="22"/>
                <w:lang w:val="az-Latn-AZ"/>
              </w:rPr>
              <w:t xml:space="preserve"> </w:t>
            </w:r>
            <w:r>
              <w:rPr>
                <w:rStyle w:val="Anegp0gi0b9av8jahpyh"/>
                <w:rFonts w:ascii="Times New Roman" w:cs="Times New Roman" w:hAnsi="Times New Roman"/>
                <w:sz w:val="22"/>
                <w:szCs w:val="22"/>
                <w:lang w:val="az-Latn-AZ"/>
              </w:rPr>
              <w:t>tikinti;</w:t>
            </w:r>
          </w:p>
          <w:p w14:paraId="00000053">
            <w:pPr>
              <w:pStyle w:val="Normal(Web)"/>
              <w:shd w:val="clear" w:color="auto" w:fill="ffffff"/>
              <w:spacing w:before="0" w:beforeAutospacing="0" w:after="0" w:afterAutospacing="0" w:line="240" w:lineRule="auto"/>
              <w:ind w:left="0" w:firstLine="170"/>
              <w:jc w:val="both"/>
              <w:rPr>
                <w:rFonts w:ascii="Times New Roman" w:cs="Times New Roman" w:hAnsi="Times New Roman"/>
                <w:sz w:val="22"/>
                <w:szCs w:val="22"/>
                <w:lang w:val="az-Latn-AZ"/>
              </w:rPr>
            </w:pPr>
            <w:r>
              <w:rPr>
                <w:rStyle w:val="Anegp0gi0b9av8jahpyh"/>
                <w:rFonts w:ascii="Times New Roman" w:cs="Times New Roman" w:hAnsi="Times New Roman"/>
                <w:sz w:val="22"/>
                <w:szCs w:val="22"/>
                <w:lang w:val="az-Latn-AZ"/>
              </w:rPr>
              <w:t>-ekosistem</w:t>
            </w:r>
            <w:r>
              <w:rPr>
                <w:rFonts w:ascii="Times New Roman" w:cs="Times New Roman" w:hAnsi="Times New Roman"/>
                <w:sz w:val="22"/>
                <w:szCs w:val="22"/>
                <w:lang w:val="az-Latn-AZ"/>
              </w:rPr>
              <w:t xml:space="preserve"> </w:t>
            </w:r>
            <w:r>
              <w:rPr>
                <w:rStyle w:val="Anegp0gi0b9av8jahpyh"/>
                <w:rFonts w:ascii="Times New Roman" w:cs="Times New Roman" w:hAnsi="Times New Roman"/>
                <w:sz w:val="22"/>
                <w:szCs w:val="22"/>
                <w:lang w:val="az-Latn-AZ"/>
              </w:rPr>
              <w:t>xidmətlərinin saxlanılması</w:t>
            </w:r>
            <w:r>
              <w:rPr>
                <w:rFonts w:ascii="Times New Roman" w:cs="Times New Roman" w:hAnsi="Times New Roman"/>
                <w:sz w:val="22"/>
                <w:szCs w:val="22"/>
                <w:lang w:val="az-Latn-AZ"/>
              </w:rPr>
              <w:t>;</w:t>
            </w:r>
          </w:p>
          <w:p w14:paraId="00000054">
            <w:pPr>
              <w:pStyle w:val="Normal(Web)"/>
              <w:shd w:val="clear" w:color="auto" w:fill="ffffff"/>
              <w:spacing w:before="0" w:beforeAutospacing="0" w:after="0" w:afterAutospacing="0" w:line="240" w:lineRule="auto"/>
              <w:ind w:left="0" w:firstLine="170"/>
              <w:jc w:val="both"/>
              <w:rPr>
                <w:rStyle w:val="Strong"/>
                <w:rFonts w:ascii="Times New Roman" w:cs="Times New Roman" w:hAnsi="Times New Roman"/>
                <w:b w:val="off"/>
                <w:sz w:val="22"/>
                <w:szCs w:val="22"/>
                <w:lang w:val="az-Latn-AZ"/>
              </w:rPr>
            </w:pPr>
            <w:r>
              <w:rPr>
                <w:rStyle w:val="Anegp0gi0b9av8jahpyh"/>
                <w:rFonts w:ascii="Times New Roman" w:cs="Times New Roman" w:hAnsi="Times New Roman"/>
                <w:sz w:val="22"/>
                <w:szCs w:val="22"/>
                <w:lang w:val="az-Latn-AZ"/>
              </w:rPr>
              <w:t>-İ</w:t>
            </w:r>
            <w:r>
              <w:rPr>
                <w:rFonts w:ascii="Times New Roman" w:cs="Times New Roman" w:hAnsi="Times New Roman"/>
                <w:sz w:val="22"/>
                <w:szCs w:val="22"/>
                <w:lang w:val="az-Latn-AZ"/>
              </w:rPr>
              <w:t xml:space="preserve">stixana qazları tullantılarının (emissiyalarının) </w:t>
            </w:r>
            <w:r>
              <w:rPr>
                <w:rStyle w:val="Anegp0gi0b9av8jahpyh"/>
                <w:rFonts w:ascii="Times New Roman" w:cs="Times New Roman" w:hAnsi="Times New Roman"/>
                <w:sz w:val="22"/>
                <w:szCs w:val="22"/>
                <w:lang w:val="az-Latn-AZ"/>
              </w:rPr>
              <w:t>azaldılması.</w:t>
            </w:r>
          </w:p>
          <w:p w14:paraId="00000055">
            <w:pPr>
              <w:pStyle w:val="Normal(Web)"/>
              <w:spacing w:before="0" w:beforeAutospacing="0" w:after="0" w:afterAutospacing="0" w:line="240" w:lineRule="auto"/>
              <w:ind w:left="0" w:firstLine="170"/>
              <w:jc w:val="center"/>
              <w:rPr>
                <w:rStyle w:val="Anegp0gi0b9av8jahpyh"/>
                <w:rFonts w:ascii="Times New Roman" w:cs="Times New Roman" w:hAnsi="Times New Roman"/>
                <w:sz w:val="22"/>
                <w:szCs w:val="22"/>
                <w:lang w:val="az-Latn-AZ"/>
              </w:rPr>
            </w:pPr>
          </w:p>
        </w:tc>
        <w:tc>
          <w:tcPr>
            <w:cnfStyle w:val="000000010000"/>
            <w:tcW w:w="2774" w:type="dxa"/>
          </w:tcPr>
          <w:p w14:paraId="00000056">
            <w:pPr>
              <w:pStyle w:val="Normal(Web)"/>
              <w:spacing w:before="0" w:beforeAutospacing="0" w:after="0" w:afterAutospacing="0" w:line="240" w:lineRule="auto"/>
              <w:ind w:left="0" w:firstLine="850"/>
              <w:rPr>
                <w:rStyle w:val="Anegp0gi0b9av8jahpyh"/>
                <w:rFonts w:ascii="Times New Roman" w:cs="Times New Roman" w:hAnsi="Times New Roman"/>
                <w:sz w:val="22"/>
                <w:szCs w:val="22"/>
                <w:lang w:val="az-Latn-AZ"/>
              </w:rPr>
            </w:pPr>
            <w:r>
              <w:rPr>
                <w:rFonts w:ascii="Times New Roman" w:cs="Times New Roman" w:hAnsi="Times New Roman"/>
                <w:sz w:val="22"/>
                <w:szCs w:val="22"/>
                <w:lang w:val="az-Latn-AZ"/>
              </w:rPr>
              <w:t>Ölkələrin yaşıl iqtisadiyyatla bağlı səmərəliliyinin ölçülməsi və qiymətləndirilməsi həyata keçirilməli olan siyasət üçün vacibdir. Bununla birlikdə, iqtisadi, sosial və ekoloji aspektləri əhatə etdiyi üçün yaşıl iqtisadiyyatın bu aspektlərini əks etdirən alternativ bir göstərici mənbəyinin olmasının vacibliyini ifadə edir.</w:t>
            </w:r>
          </w:p>
        </w:tc>
        <w:tc>
          <w:tcPr>
            <w:cnfStyle w:val="000000010000"/>
            <w:tcW w:w="1958" w:type="dxa"/>
          </w:tcPr>
          <w:p w14:paraId="00000057">
            <w:pPr>
              <w:pStyle w:val="Normal(Web)"/>
              <w:spacing w:before="0" w:beforeAutospacing="0" w:after="0" w:afterAutospacing="0" w:line="240" w:lineRule="auto"/>
              <w:ind w:left="0" w:firstLine="180"/>
              <w:jc w:val="center"/>
              <w:rPr>
                <w:rFonts w:ascii="Times New Roman" w:cs="Times New Roman" w:hAnsi="Times New Roman"/>
                <w:sz w:val="22"/>
                <w:szCs w:val="22"/>
                <w:shd w:val="clear" w:color="auto" w:fill="ffffff"/>
                <w:lang w:val="en-US"/>
              </w:rPr>
            </w:pPr>
            <w:r>
              <w:rPr>
                <w:rStyle w:val="Anegp0gi0b9av8jahpyh"/>
                <w:rFonts w:ascii="Times New Roman" w:cs="Times New Roman" w:hAnsi="Times New Roman"/>
                <w:sz w:val="22"/>
                <w:szCs w:val="22"/>
                <w:lang w:val="az-Latn-AZ"/>
              </w:rPr>
              <w:t>Al İ.</w:t>
            </w:r>
            <w:r>
              <w:rPr>
                <w:rFonts w:ascii="Times New Roman" w:cs="Times New Roman" w:hAnsi="Times New Roman"/>
                <w:sz w:val="22"/>
                <w:szCs w:val="22"/>
                <w:shd w:val="clear" w:color="auto" w:fill="ffffff"/>
                <w:lang w:val="en-US"/>
              </w:rPr>
              <w:t xml:space="preserve"> </w:t>
            </w:r>
          </w:p>
          <w:p w14:paraId="00000058">
            <w:pPr>
              <w:pStyle w:val="Normal(Web)"/>
              <w:spacing w:before="0" w:beforeAutospacing="0" w:after="0" w:afterAutospacing="0" w:line="240" w:lineRule="auto"/>
              <w:ind w:left="0" w:firstLine="180"/>
              <w:jc w:val="center"/>
              <w:rPr>
                <w:rStyle w:val="Anegp0gi0b9av8jahpyh"/>
                <w:rFonts w:ascii="Times New Roman" w:cs="Times New Roman" w:hAnsi="Times New Roman"/>
                <w:sz w:val="22"/>
                <w:szCs w:val="22"/>
                <w:lang w:val="az-Latn-AZ"/>
              </w:rPr>
            </w:pPr>
            <w:r>
              <w:rPr>
                <w:rFonts w:ascii="Times New Roman" w:cs="Times New Roman" w:hAnsi="Times New Roman"/>
                <w:sz w:val="22"/>
                <w:szCs w:val="22"/>
                <w:shd w:val="clear" w:color="auto" w:fill="ffffff"/>
                <w:lang w:val="en-US"/>
              </w:rPr>
              <w:t>(</w:t>
            </w:r>
            <w:r>
              <w:rPr>
                <w:rFonts w:ascii="Times New Roman" w:cs="Times New Roman" w:hAnsi="Times New Roman"/>
                <w:sz w:val="22"/>
                <w:szCs w:val="22"/>
                <w:lang w:val="az-Latn-AZ"/>
              </w:rPr>
              <w:t>Al İ.  2019</w:t>
            </w:r>
            <w:r>
              <w:rPr>
                <w:rFonts w:ascii="Times New Roman" w:cs="Times New Roman" w:hAnsi="Times New Roman"/>
                <w:sz w:val="22"/>
                <w:szCs w:val="22"/>
                <w:shd w:val="clear" w:color="auto" w:fill="ffffff"/>
                <w:lang w:val="en-US"/>
              </w:rPr>
              <w:t>)</w:t>
            </w:r>
          </w:p>
        </w:tc>
      </w:tr>
    </w:tbl>
    <w:p w14:paraId="00000059">
      <w:pPr>
        <w:pStyle w:val="Normal(Web)"/>
        <w:shd w:val="clear" w:color="auto" w:fill="ffffff"/>
        <w:spacing w:before="0" w:beforeAutospacing="0" w:after="0" w:afterAutospacing="0" w:line="240" w:lineRule="auto"/>
        <w:ind w:left="0" w:firstLine="850"/>
        <w:rPr>
          <w:rStyle w:val="Anegp0gi0b9av8jahpyh"/>
          <w:rFonts w:ascii="Times New Roman" w:cs="Times New Roman" w:hAnsi="Times New Roman"/>
          <w:lang w:val="az-Latn-AZ"/>
        </w:rPr>
      </w:pPr>
      <w:r>
        <w:rPr>
          <w:rStyle w:val="Anegp0gi0b9av8jahpyh"/>
          <w:rFonts w:ascii="Times New Roman" w:cs="Times New Roman" w:hAnsi="Times New Roman"/>
          <w:lang w:val="az-Latn-AZ"/>
        </w:rPr>
        <w:t>Mənbə: Müxtəlif müəlliflərin fikirləri əsasında müəllif tərtib etmişdir</w:t>
      </w:r>
    </w:p>
    <w:p w14:paraId="0000005A">
      <w:pPr>
        <w:pStyle w:val="Normal(Web)"/>
        <w:shd w:val="clear" w:color="auto" w:fill="ffffff"/>
        <w:spacing w:before="0" w:beforeAutospacing="0" w:after="0" w:afterAutospacing="0" w:line="240" w:lineRule="auto"/>
        <w:ind w:left="0" w:firstLine="850"/>
        <w:rPr>
          <w:rStyle w:val="Anegp0gi0b9av8jahpyh"/>
          <w:rFonts w:ascii="Times New Roman" w:cs="Times New Roman" w:hAnsi="Times New Roman"/>
          <w:lang w:val="az-Latn-AZ"/>
        </w:rPr>
      </w:pPr>
    </w:p>
    <w:p w14:paraId="0000005B">
      <w:pPr>
        <w:pStyle w:val="Normal(Web)"/>
        <w:shd w:val="clear" w:color="auto" w:fill="ffffff"/>
        <w:spacing w:before="0" w:beforeAutospacing="0" w:after="0" w:afterAutospacing="0" w:line="240" w:lineRule="auto"/>
        <w:ind w:left="0" w:firstLine="850"/>
        <w:jc w:val="both"/>
        <w:rPr>
          <w:rStyle w:val="Ypks7kbdpwfgdykd3qb9"/>
          <w:rFonts w:ascii="Times New Roman" w:cs="Times New Roman" w:hAnsi="Times New Roman"/>
          <w:lang w:val="az-Latn-AZ"/>
        </w:rPr>
      </w:pPr>
      <w:r>
        <w:rPr>
          <w:rStyle w:val="Anegp0gi0b9av8jahpyh"/>
          <w:rFonts w:ascii="Times New Roman" w:cs="Times New Roman" w:hAnsi="Times New Roman"/>
          <w:lang w:val="az-Latn-AZ"/>
        </w:rPr>
        <w:t>Bu istiqamətdə aparılan təhlillər əsasında əldə edilmiş elmi nəticələr</w:t>
      </w:r>
      <w:r>
        <w:rPr>
          <w:rStyle w:val="Anegp0gi0b9av8jahpyh"/>
          <w:rFonts w:ascii="Times New Roman" w:cs="Times New Roman" w:hAnsi="Times New Roman"/>
          <w:lang w:val="az-Latn-AZ"/>
        </w:rPr>
        <w:t xml:space="preserve"> göstərir ki, ekoloji-iqtisadi inkişafı təmin edən fərqli modellərdə xətti yanaşma resurs, istehsal, tələbat və tullantı ardıcılığını özündə eh</w:t>
      </w:r>
      <w:r>
        <w:rPr>
          <w:rStyle w:val="Anegp0gi0b9av8jahpyh"/>
          <w:rFonts w:ascii="Times New Roman" w:cs="Times New Roman" w:hAnsi="Times New Roman"/>
          <w:lang w:val="az-Latn-AZ"/>
        </w:rPr>
        <w:t>tiva edən sist</w:t>
      </w:r>
      <w:r>
        <w:rPr>
          <w:rStyle w:val="Anegp0gi0b9av8jahpyh"/>
          <w:rFonts w:ascii="Times New Roman" w:cs="Times New Roman" w:hAnsi="Times New Roman"/>
          <w:lang w:val="az-Latn-AZ"/>
        </w:rPr>
        <w:t xml:space="preserve">emdir. </w:t>
      </w:r>
      <w:r>
        <w:rPr>
          <w:rStyle w:val="Ypks7kbdpwfgdykd3qb9"/>
          <w:rFonts w:ascii="Times New Roman" w:cs="Times New Roman" w:hAnsi="Times New Roman"/>
          <w:lang w:val="az-Latn-AZ"/>
        </w:rPr>
        <w:t>Yaşıl iqtisadiyyatın əsas istiqaməti müxtəlif növ enerji mənbələrinin bərpası, yenidən qurulması və effektiv istifadəsininnin təmin edilməsinə, BMT-nin 2015-ci ildə qəbul etdiyi Dayanıqlı İnkişaf Məqsədləri-nin 7-cisi  hamı</w:t>
      </w:r>
      <w:r>
        <w:rPr>
          <w:rFonts w:ascii="Times New Roman" w:cs="Times New Roman" w:hAnsi="Times New Roman"/>
          <w:lang w:val="az-Latn-AZ"/>
        </w:rPr>
        <w:t xml:space="preserve"> </w:t>
      </w:r>
      <w:r>
        <w:rPr>
          <w:rStyle w:val="Ypks7kbdpwfgdykd3qb9"/>
          <w:rFonts w:ascii="Times New Roman" w:cs="Times New Roman" w:hAnsi="Times New Roman"/>
          <w:lang w:val="az-Latn-AZ"/>
        </w:rPr>
        <w:t>üçün ucuz, etibarlı, davamlı</w:t>
      </w:r>
      <w:r>
        <w:rPr>
          <w:rFonts w:ascii="Times New Roman" w:cs="Times New Roman" w:hAnsi="Times New Roman"/>
          <w:lang w:val="az-Latn-AZ"/>
        </w:rPr>
        <w:t xml:space="preserve"> </w:t>
      </w:r>
      <w:r>
        <w:rPr>
          <w:rStyle w:val="Ypks7kbdpwfgdykd3qb9"/>
          <w:rFonts w:ascii="Times New Roman" w:cs="Times New Roman" w:hAnsi="Times New Roman"/>
          <w:lang w:val="az-Latn-AZ"/>
        </w:rPr>
        <w:t>və müasir</w:t>
      </w:r>
      <w:r>
        <w:rPr>
          <w:rFonts w:ascii="Times New Roman" w:cs="Times New Roman" w:hAnsi="Times New Roman"/>
          <w:lang w:val="az-Latn-AZ"/>
        </w:rPr>
        <w:t xml:space="preserve"> </w:t>
      </w:r>
      <w:r>
        <w:rPr>
          <w:rStyle w:val="Ypks7kbdpwfgdykd3qb9"/>
          <w:rFonts w:ascii="Times New Roman" w:cs="Times New Roman" w:hAnsi="Times New Roman"/>
          <w:lang w:val="az-Latn-AZ"/>
        </w:rPr>
        <w:t>enerji</w:t>
      </w:r>
      <w:r>
        <w:rPr>
          <w:rFonts w:ascii="Times New Roman" w:cs="Times New Roman" w:hAnsi="Times New Roman"/>
          <w:lang w:val="az-Latn-AZ"/>
        </w:rPr>
        <w:t xml:space="preserve"> </w:t>
      </w:r>
      <w:r>
        <w:rPr>
          <w:rStyle w:val="Ypks7kbdpwfgdykd3qb9"/>
          <w:rFonts w:ascii="Times New Roman" w:cs="Times New Roman" w:hAnsi="Times New Roman"/>
          <w:lang w:val="az-Latn-AZ"/>
        </w:rPr>
        <w:t>mənbələrinə</w:t>
      </w:r>
      <w:r>
        <w:rPr>
          <w:rFonts w:ascii="Times New Roman" w:cs="Times New Roman" w:hAnsi="Times New Roman"/>
          <w:lang w:val="az-Latn-AZ"/>
        </w:rPr>
        <w:t xml:space="preserve"> </w:t>
      </w:r>
      <w:r>
        <w:rPr>
          <w:rStyle w:val="Ypks7kbdpwfgdykd3qb9"/>
          <w:rFonts w:ascii="Times New Roman" w:cs="Times New Roman" w:hAnsi="Times New Roman"/>
          <w:lang w:val="az-Latn-AZ"/>
        </w:rPr>
        <w:t>əlçatanlığın təmin edilməsinə yönləndirilmişdir.  BMT-nin Cenevrədə keçilmiş dünya investisiyaları haqqında məruzədə qeyd edildiyi kimi enerjiyə</w:t>
      </w:r>
      <w:r>
        <w:rPr>
          <w:rFonts w:ascii="Times New Roman" w:cs="Times New Roman" w:hAnsi="Times New Roman"/>
          <w:lang w:val="az-Latn-AZ"/>
        </w:rPr>
        <w:t xml:space="preserve"> </w:t>
      </w:r>
      <w:r>
        <w:rPr>
          <w:rStyle w:val="Ypks7kbdpwfgdykd3qb9"/>
          <w:rFonts w:ascii="Times New Roman" w:cs="Times New Roman" w:hAnsi="Times New Roman"/>
          <w:lang w:val="az-Latn-AZ"/>
        </w:rPr>
        <w:t>çıxış</w:t>
      </w:r>
      <w:r>
        <w:rPr>
          <w:rFonts w:ascii="Times New Roman" w:cs="Times New Roman" w:hAnsi="Times New Roman"/>
          <w:lang w:val="az-Latn-AZ"/>
        </w:rPr>
        <w:t xml:space="preserve"> </w:t>
      </w:r>
      <w:r>
        <w:rPr>
          <w:rStyle w:val="Ypks7kbdpwfgdykd3qb9"/>
          <w:rFonts w:ascii="Times New Roman" w:cs="Times New Roman" w:hAnsi="Times New Roman"/>
          <w:lang w:val="az-Latn-AZ"/>
        </w:rPr>
        <w:t>insanların həyatının bütün aspektləri üçün son dərəcə vacibdir.</w:t>
      </w:r>
      <w:r>
        <w:rPr>
          <w:rFonts w:ascii="Times New Roman" w:cs="Times New Roman" w:hAnsi="Times New Roman"/>
          <w:lang w:val="az-Latn-AZ"/>
        </w:rPr>
        <w:t xml:space="preserve"> </w:t>
      </w:r>
      <w:r>
        <w:rPr>
          <w:rStyle w:val="Ypks7kbdpwfgdykd3qb9"/>
          <w:rFonts w:ascii="Times New Roman" w:cs="Times New Roman" w:hAnsi="Times New Roman"/>
          <w:lang w:val="az-Latn-AZ"/>
        </w:rPr>
        <w:t>Ancaq yüz</w:t>
      </w:r>
      <w:r>
        <w:rPr>
          <w:rFonts w:ascii="Times New Roman" w:cs="Times New Roman" w:hAnsi="Times New Roman"/>
          <w:lang w:val="az-Latn-AZ"/>
        </w:rPr>
        <w:t xml:space="preserve"> </w:t>
      </w:r>
      <w:r>
        <w:rPr>
          <w:rStyle w:val="Ypks7kbdpwfgdykd3qb9"/>
          <w:rFonts w:ascii="Times New Roman" w:cs="Times New Roman" w:hAnsi="Times New Roman"/>
          <w:lang w:val="az-Latn-AZ"/>
        </w:rPr>
        <w:t>milyonlarla</w:t>
      </w:r>
      <w:r>
        <w:rPr>
          <w:rFonts w:ascii="Times New Roman" w:cs="Times New Roman" w:hAnsi="Times New Roman"/>
          <w:lang w:val="az-Latn-AZ"/>
        </w:rPr>
        <w:t xml:space="preserve"> </w:t>
      </w:r>
      <w:r>
        <w:rPr>
          <w:rStyle w:val="Ypks7kbdpwfgdykd3qb9"/>
          <w:rFonts w:ascii="Times New Roman" w:cs="Times New Roman" w:hAnsi="Times New Roman"/>
          <w:lang w:val="az-Latn-AZ"/>
        </w:rPr>
        <w:t>insan elektrik enerjisiz</w:t>
      </w:r>
      <w:r>
        <w:rPr>
          <w:rFonts w:ascii="Times New Roman" w:cs="Times New Roman" w:hAnsi="Times New Roman"/>
          <w:lang w:val="az-Latn-AZ"/>
        </w:rPr>
        <w:t xml:space="preserve"> </w:t>
      </w:r>
      <w:r>
        <w:rPr>
          <w:rStyle w:val="Ypks7kbdpwfgdykd3qb9"/>
          <w:rFonts w:ascii="Times New Roman" w:cs="Times New Roman" w:hAnsi="Times New Roman"/>
          <w:lang w:val="az-Latn-AZ"/>
        </w:rPr>
        <w:t>yaşayır</w:t>
      </w:r>
      <w:r>
        <w:rPr>
          <w:rFonts w:ascii="Times New Roman" w:cs="Times New Roman" w:hAnsi="Times New Roman"/>
          <w:lang w:val="az-Latn-AZ"/>
        </w:rPr>
        <w:t xml:space="preserve"> </w:t>
      </w:r>
      <w:r>
        <w:rPr>
          <w:rStyle w:val="Ypks7kbdpwfgdykd3qb9"/>
          <w:rFonts w:ascii="Times New Roman" w:cs="Times New Roman" w:hAnsi="Times New Roman"/>
          <w:lang w:val="az-Latn-AZ"/>
        </w:rPr>
        <w:t>və son illərdə ilk dəfə bu göstərici artıma meyllənmişdır.</w:t>
      </w:r>
      <w:r>
        <w:rPr>
          <w:rFonts w:ascii="Times New Roman" w:cs="Times New Roman" w:hAnsi="Times New Roman"/>
          <w:lang w:val="az-Latn-AZ"/>
        </w:rPr>
        <w:t xml:space="preserve"> </w:t>
      </w:r>
      <w:r>
        <w:rPr>
          <w:rStyle w:val="Ypks7kbdpwfgdykd3qb9"/>
          <w:rFonts w:ascii="Times New Roman" w:cs="Times New Roman" w:hAnsi="Times New Roman"/>
          <w:lang w:val="az-Latn-AZ"/>
        </w:rPr>
        <w:t>Dünyadakı bütün insanların təhlükəsiz, etibarlı və əlverişli enerji mənbələrinə çıxışının demokratikləşdirilməsi vaxtı gəlmiş və bunun icra edilməsi zərurəti yaranır</w:t>
      </w:r>
      <w:r>
        <w:rPr>
          <w:rStyle w:val="Ypks7kbdpwfgdykd3qb9"/>
          <w:rFonts w:ascii="Times New Roman" w:cs="Times New Roman" w:hAnsi="Times New Roman"/>
          <w:lang w:val="az-Latn-AZ"/>
        </w:rPr>
        <w:t xml:space="preserve"> (</w:t>
      </w:r>
      <w:r>
        <w:rPr>
          <w:rFonts w:ascii="Times New Roman" w:cs="Times New Roman" w:hAnsi="Times New Roman"/>
          <w:sz w:val="24"/>
          <w:szCs w:val="24"/>
        </w:rPr>
        <w:t>ООН. 2023</w:t>
      </w:r>
      <w:r>
        <w:rPr>
          <w:rStyle w:val="Ypks7kbdpwfgdykd3qb9"/>
          <w:rFonts w:ascii="Times New Roman" w:cs="Times New Roman" w:hAnsi="Times New Roman"/>
          <w:lang w:val="az-Latn-AZ"/>
        </w:rPr>
        <w:t>).</w:t>
      </w:r>
      <w:r>
        <w:rPr>
          <w:rFonts w:ascii="Times New Roman" w:cs="Times New Roman" w:hAnsi="Times New Roman"/>
          <w:lang w:val="az-Latn-AZ"/>
        </w:rPr>
        <w:t xml:space="preserve"> </w:t>
      </w:r>
      <w:r>
        <w:rPr>
          <w:rStyle w:val="Ypks7kbdpwfgdykd3qb9"/>
          <w:rFonts w:ascii="Times New Roman" w:cs="Times New Roman" w:hAnsi="Times New Roman"/>
          <w:lang w:val="az-Latn-AZ"/>
        </w:rPr>
        <w:t>Bununla birlikdə, qlobal istiləşmə ilə mübarizə səylərimizdə də atıq gecikmənin olduğunu bu istiqamətdə keçirilmiş tədbirlərdən aydın görmək olar (11-22 noyabr 2024-cü ildə Azərbaycanda keçirilmiş COP 29 və s.).</w:t>
      </w:r>
      <w:r>
        <w:rPr>
          <w:rFonts w:ascii="Times New Roman" w:cs="Times New Roman" w:hAnsi="Times New Roman"/>
          <w:lang w:val="az-Latn-AZ"/>
        </w:rPr>
        <w:t xml:space="preserve"> Odur ki,</w:t>
      </w:r>
      <w:r>
        <w:rPr>
          <w:rStyle w:val="Ypks7kbdpwfgdykd3qb9"/>
          <w:rFonts w:ascii="Times New Roman" w:cs="Times New Roman" w:hAnsi="Times New Roman"/>
          <w:lang w:val="az-Latn-AZ"/>
        </w:rPr>
        <w:t xml:space="preserve"> inkişaf etməkdə olan ölkələrdə bərpa olunan enerji mənbələrinə investisiya qoymaq vacibdir və bu da həmin ölkələrdə olan enerji boşluğunun aradan qaldırmasının iqtisadi və effektiv yolu hesab edilir.</w:t>
      </w:r>
      <w:r>
        <w:rPr>
          <w:rFonts w:ascii="Times New Roman" w:cs="Times New Roman" w:hAnsi="Times New Roman"/>
          <w:lang w:val="az-Latn-AZ"/>
        </w:rPr>
        <w:t xml:space="preserve"> </w:t>
      </w:r>
      <w:r>
        <w:rPr>
          <w:rStyle w:val="Ypks7kbdpwfgdykd3qb9"/>
          <w:rFonts w:ascii="Times New Roman" w:cs="Times New Roman" w:hAnsi="Times New Roman"/>
          <w:lang w:val="az-Latn-AZ"/>
        </w:rPr>
        <w:t>Ancaq bərpa olunan enerjiyə keçid qlobal bir prioritet halına gəlsə də, enerji infrastrukturuna və enerji səmərəliliyinə qoyulan investisiyalar hələ də tələb edildiyiindən çox aşağıdır.</w:t>
      </w:r>
      <w:r>
        <w:rPr>
          <w:rStyle w:val="Anegp0gi0b9av8jahpyh"/>
          <w:rFonts w:ascii="Times New Roman" w:cs="Times New Roman" w:hAnsi="Times New Roman"/>
          <w:lang w:val="az-Latn-AZ"/>
        </w:rPr>
        <w:t xml:space="preserve"> </w:t>
      </w:r>
      <w:r>
        <w:rPr>
          <w:rStyle w:val="Ypks7kbdpwfgdykd3qb9"/>
          <w:rFonts w:ascii="Times New Roman" w:cs="Times New Roman" w:hAnsi="Times New Roman"/>
          <w:lang w:val="az-Latn-AZ"/>
        </w:rPr>
        <w:t>BMT-nin məlumatlarında qeyd edildiyi kimi beynəlxalq investisiyaların dünya ölkələrində tətbiqi perspektivləri son dərəcə acınacaqlı görünürdü, çünki epidemioloji böhran, iqlim dəyişikliyi və iqtisadi şoklar bütün dünyada investorların inamsızlığına səbəb oldu.</w:t>
      </w:r>
      <w:r>
        <w:rPr>
          <w:rFonts w:ascii="Times New Roman" w:cs="Times New Roman" w:hAnsi="Times New Roman"/>
          <w:lang w:val="az-Latn-AZ"/>
        </w:rPr>
        <w:t xml:space="preserve"> </w:t>
      </w:r>
      <w:r>
        <w:rPr>
          <w:rStyle w:val="Ypks7kbdpwfgdykd3qb9"/>
          <w:rFonts w:ascii="Times New Roman" w:cs="Times New Roman" w:hAnsi="Times New Roman"/>
          <w:lang w:val="az-Latn-AZ"/>
        </w:rPr>
        <w:t>Artan inflyasiya, tənəzzül qorxusu və maliyyə bazarlarındakı təlatüm bu dövrdə bir çox investisiya planının icra edilməsini yaləngitdi.</w:t>
      </w:r>
      <w:r>
        <w:rPr>
          <w:rFonts w:ascii="Times New Roman" w:cs="Times New Roman" w:hAnsi="Times New Roman"/>
          <w:lang w:val="az-Latn-AZ"/>
        </w:rPr>
        <w:t xml:space="preserve"> </w:t>
      </w:r>
      <w:r>
        <w:rPr>
          <w:rStyle w:val="Ypks7kbdpwfgdykd3qb9"/>
          <w:rFonts w:ascii="Times New Roman" w:cs="Times New Roman" w:hAnsi="Times New Roman"/>
          <w:lang w:val="az-Latn-AZ"/>
        </w:rPr>
        <w:t>Nəticədə qlobal böhran hadisələrinin 12% azalaraq 1,3 trilyon dollara düşməsinə baxmayaraq beynəlxalq</w:t>
      </w:r>
      <w:r>
        <w:rPr>
          <w:rFonts w:ascii="Times New Roman" w:cs="Times New Roman" w:hAnsi="Times New Roman"/>
          <w:lang w:val="az-Latn-AZ"/>
        </w:rPr>
        <w:t xml:space="preserve"> </w:t>
      </w:r>
      <w:r>
        <w:rPr>
          <w:rStyle w:val="Ypks7kbdpwfgdykd3qb9"/>
          <w:rFonts w:ascii="Times New Roman" w:cs="Times New Roman" w:hAnsi="Times New Roman"/>
          <w:lang w:val="az-Latn-AZ"/>
        </w:rPr>
        <w:t>investisiya</w:t>
      </w:r>
      <w:r>
        <w:rPr>
          <w:rFonts w:ascii="Times New Roman" w:cs="Times New Roman" w:hAnsi="Times New Roman"/>
          <w:lang w:val="az-Latn-AZ"/>
        </w:rPr>
        <w:t xml:space="preserve"> </w:t>
      </w:r>
      <w:r>
        <w:rPr>
          <w:rStyle w:val="Ypks7kbdpwfgdykd3qb9"/>
          <w:rFonts w:ascii="Times New Roman" w:cs="Times New Roman" w:hAnsi="Times New Roman"/>
          <w:lang w:val="az-Latn-AZ"/>
        </w:rPr>
        <w:t>axınları</w:t>
      </w:r>
      <w:r>
        <w:rPr>
          <w:rFonts w:ascii="Times New Roman" w:cs="Times New Roman" w:hAnsi="Times New Roman"/>
          <w:lang w:val="az-Latn-AZ"/>
        </w:rPr>
        <w:t xml:space="preserve"> </w:t>
      </w:r>
      <w:r>
        <w:rPr>
          <w:rStyle w:val="Ypks7kbdpwfgdykd3qb9"/>
          <w:rFonts w:ascii="Times New Roman" w:cs="Times New Roman" w:hAnsi="Times New Roman"/>
          <w:lang w:val="az-Latn-AZ"/>
        </w:rPr>
        <w:t>zəiflədi və uzun müddəti əhatə etdi.</w:t>
      </w:r>
      <w:r>
        <w:rPr>
          <w:rFonts w:ascii="Times New Roman" w:cs="Times New Roman" w:hAnsi="Times New Roman"/>
          <w:lang w:val="az-Latn-AZ"/>
        </w:rPr>
        <w:t xml:space="preserve"> Lakin investisiiya qoyuluşunun azalması </w:t>
      </w:r>
      <w:r>
        <w:rPr>
          <w:rStyle w:val="Ypks7kbdpwfgdykd3qb9"/>
          <w:rFonts w:ascii="Times New Roman" w:cs="Times New Roman" w:hAnsi="Times New Roman"/>
          <w:lang w:val="az-Latn-AZ"/>
        </w:rPr>
        <w:t>məhdudlaşmış, inkişaf etməkdə olan ölkələrə investisiya axını bir qədər artmış və investorlar bu ili həm sənayedə, həm də infrastrukturda yeni layihələr icra etməklə başa vurmuşlar (</w:t>
      </w:r>
      <w:r>
        <w:rPr>
          <w:rFonts w:ascii="Times New Roman" w:cs="Times New Roman" w:hAnsi="Times New Roman"/>
          <w:sz w:val="24"/>
          <w:szCs w:val="24"/>
        </w:rPr>
        <w:t>ООН. 2023</w:t>
      </w:r>
      <w:r>
        <w:rPr>
          <w:rStyle w:val="Ypks7kbdpwfgdykd3qb9"/>
          <w:rFonts w:ascii="Times New Roman" w:cs="Times New Roman" w:hAnsi="Times New Roman"/>
          <w:lang w:val="az-Latn-AZ"/>
        </w:rPr>
        <w:t>).</w:t>
      </w:r>
    </w:p>
    <w:p w14:paraId="0000005C">
      <w:pPr>
        <w:spacing w:beforeAutospacing="0" w:after="0" w:afterAutospacing="0" w:line="240" w:lineRule="auto"/>
        <w:ind w:left="0" w:firstLine="850"/>
        <w:jc w:val="both"/>
        <w:rPr>
          <w:rStyle w:val="Ypks7kbdpwfgdykd3qb9"/>
          <w:rFonts w:ascii="Times New Roman" w:cs="Times New Roman" w:hAnsi="Times New Roman"/>
          <w:sz w:val="24"/>
          <w:szCs w:val="24"/>
          <w:lang w:val="az-Latn-AZ"/>
        </w:rPr>
      </w:pPr>
      <w:r>
        <w:rPr>
          <w:rStyle w:val="Ypks7kbdpwfgdykd3qb9"/>
          <w:rFonts w:ascii="Times New Roman" w:cs="Times New Roman" w:hAnsi="Times New Roman"/>
          <w:sz w:val="24"/>
          <w:szCs w:val="24"/>
          <w:lang w:val="az-Latn-AZ"/>
        </w:rPr>
        <w:t>Fərqli inkişaf qrupuna daxil olan ölkələr üzrə məlumatlara əsaslanaraq qeyd etmək olar ki, birbaşa beynəlxalq investisiyalar (BBİ) 2024-cü ildə inkişaf  etmiş ölkələrdə 378 milyard dollar, inkişaf etməkdə olan ölkələrdə 916 milyard dollar və inkişaf etməmiş ölkələrdə 22 milyard dollar təşkil etmişdir. BBİ-nin artım tempi üzrə müqayisə göstərir ki, 2023-cü ilə nisbətən inkişaf etmiş ölkələrdə 37%, inkişaf etməmiş ölkələrdə isə 16% azalma olduğu halda inkişaf etməkdə olan ölkələr üzrə 4% artım baş vermişdir. Eyni zamanda sənayeyə qoyulan investisiya layihələrinin artım tempi bu üç qrupa aid olan ölkələrdə yüksələrək müvafiq olaraq 4%, 37% və 6% təşkil etmişdir. Əsasən infrastrukturun inkişafına yönəldilmiş beynəlxalq maliyyələşmə layihələrində birinci iki qrupa aid ölkələrdə 10% və 5% artım olmuş, lakin inkişaf etməmiş ölkələrdə 9% azalma baş vermişdir. Regionlar üzrə BBİ-nin məlumatlarında isə Avropada birinci qrupa aid olan ölkələrdə 107 milyard dollar həcmində azalma, Şimalı Amerika ölkələrində (338 milyon dollar), Afrikada inkişaf etməkdə olan ölkələrdə 45 milyon dollar, Asiyada 662 milyon dollar, Latın Amerikası və Karib adalarında 208 milyon dollar artım olmuşdur (</w:t>
      </w:r>
      <w:r>
        <w:rPr>
          <w:rFonts w:ascii="Times New Roman" w:cs="Times New Roman" w:hAnsi="Times New Roman"/>
          <w:sz w:val="24"/>
          <w:szCs w:val="24"/>
        </w:rPr>
        <w:t>ООН. 2023</w:t>
      </w:r>
      <w:r>
        <w:rPr>
          <w:rStyle w:val="Ypks7kbdpwfgdykd3qb9"/>
          <w:rFonts w:ascii="Times New Roman" w:cs="Times New Roman" w:hAnsi="Times New Roman"/>
          <w:sz w:val="24"/>
          <w:szCs w:val="24"/>
          <w:lang w:val="az-Latn-AZ"/>
        </w:rPr>
        <w:t>).</w:t>
      </w:r>
    </w:p>
    <w:p w14:paraId="0000005D">
      <w:pPr>
        <w:pStyle w:val="BodyText"/>
        <w:tabs>
          <w:tab w:val="left" w:pos="426"/>
          <w:tab w:val="left" w:pos="851"/>
        </w:tabs>
        <w:spacing w:beforeAutospacing="0" w:afterAutospacing="0" w:line="240" w:lineRule="auto"/>
        <w:ind w:left="0" w:right="32" w:firstLine="850"/>
        <w:rPr>
          <w:rFonts w:ascii="Times New Roman" w:cs="Times New Roman" w:hAnsi="Times New Roman"/>
          <w:sz w:val="24"/>
          <w:szCs w:val="24"/>
          <w:lang w:val="az-Latn-AZ"/>
        </w:rPr>
      </w:pPr>
      <w:r>
        <w:rPr>
          <w:rStyle w:val="Ypks7kbdpwfgdykd3qb9"/>
          <w:rFonts w:ascii="Times New Roman" w:cs="Times New Roman" w:hAnsi="Times New Roman"/>
          <w:sz w:val="24"/>
          <w:szCs w:val="24"/>
          <w:lang w:val="az-Latn-AZ"/>
        </w:rPr>
        <w:t>Bərpa</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olunan</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enerji mənbələrinin</w:t>
      </w:r>
      <w:r>
        <w:rPr>
          <w:rFonts w:ascii="Times New Roman" w:cs="Times New Roman" w:hAnsi="Times New Roman"/>
          <w:sz w:val="24"/>
          <w:szCs w:val="24"/>
          <w:lang w:val="az-Latn-AZ"/>
        </w:rPr>
        <w:t xml:space="preserve"> (BOEM) </w:t>
      </w:r>
      <w:r>
        <w:rPr>
          <w:rStyle w:val="Ypks7kbdpwfgdykd3qb9"/>
          <w:rFonts w:ascii="Times New Roman" w:cs="Times New Roman" w:hAnsi="Times New Roman"/>
          <w:sz w:val="24"/>
          <w:szCs w:val="24"/>
          <w:lang w:val="az-Latn-AZ"/>
        </w:rPr>
        <w:t>istifadəsi mütərəqqi</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bir fenomendir</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və</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məhdud təbii</w:t>
      </w:r>
      <w:r>
        <w:rPr>
          <w:rFonts w:ascii="Times New Roman" w:cs="Times New Roman" w:hAnsi="Times New Roman"/>
          <w:sz w:val="24"/>
          <w:szCs w:val="24"/>
          <w:lang w:val="az-Latn-AZ"/>
        </w:rPr>
        <w:t xml:space="preserve"> resurslar</w:t>
      </w:r>
      <w:r>
        <w:rPr>
          <w:rStyle w:val="Ypks7kbdpwfgdykd3qb9"/>
          <w:rFonts w:ascii="Times New Roman" w:cs="Times New Roman" w:hAnsi="Times New Roman"/>
          <w:sz w:val="24"/>
          <w:szCs w:val="24"/>
          <w:lang w:val="az-Latn-AZ"/>
        </w:rPr>
        <w:t>dan istifadənin</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azalmasına</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səbəb olur</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Ancaq digər</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tərəfdən, çox vaxt yeni texnologiyalar yeni təhlükəli nəticələrə səbəb ola bilər.</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Məsələn, bərpa olunan enerji mənbələrinin (külək, günəş) istifadəsi</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 xml:space="preserve">həmişə neft, </w:t>
      </w:r>
      <w:r>
        <w:rPr>
          <w:rStyle w:val="Ypks7kbdpwfgdykd3qb9"/>
          <w:rFonts w:ascii="Times New Roman" w:cs="Times New Roman" w:hAnsi="Times New Roman"/>
          <w:sz w:val="24"/>
          <w:szCs w:val="24"/>
          <w:lang w:val="az-Cyrl-AZ"/>
        </w:rPr>
        <w:t>qaz</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kömür</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istifadəsindən</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şübhəsiz</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bir üstünlük</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kimi təqdim</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olunur.</w:t>
      </w:r>
      <w:r>
        <w:rPr>
          <w:rStyle w:val="Anegp0gi0b9av8jahpyh"/>
          <w:rFonts w:ascii="Times New Roman" w:cs="Times New Roman" w:hAnsi="Times New Roman"/>
          <w:sz w:val="24"/>
          <w:szCs w:val="24"/>
          <w:lang w:val="az-Cyrl-AZ"/>
        </w:rPr>
        <w:t xml:space="preserve"> Bu istiqamətdə tədqiqat aparmış C.İ.Məmmədov belə bir nəticəyə gəlmişdir ki,  </w:t>
      </w:r>
      <w:r>
        <w:rPr>
          <w:rFonts w:ascii="Times New Roman" w:cs="Times New Roman" w:hAnsi="Times New Roman"/>
          <w:sz w:val="24"/>
          <w:szCs w:val="24"/>
          <w:lang w:val="az-Cyrl-AZ"/>
        </w:rPr>
        <w:t>ənənəvi istifadə olunan  enerji mənbələri ölkənin sosial-iqtisadi inkişafında vacib şərtdir. Lakin məhdudluğuna və ətraf mühitə vurduğu zərərə görə o heç də effektiv enerji mənbəyi hesab ediimir. Bu çatışmazlıqların həlli mövcud enerji növündən səmərəli istifadənin təşkili ilə bərabər, BOEM-nə keçidin sürətləndirilməsini vacib şərt kimi ortaya qoyur (</w:t>
      </w:r>
      <w:r>
        <w:rPr>
          <w:rFonts w:ascii="Times New Roman" w:cs="Times New Roman" w:hAnsi="Times New Roman"/>
          <w:sz w:val="24"/>
          <w:szCs w:val="24"/>
          <w:lang w:val="az-Cyrl-AZ" w:eastAsia="ja-JP"/>
        </w:rPr>
        <w:t>Məmmədov C.İ. 2016</w:t>
      </w:r>
      <w:r>
        <w:rPr>
          <w:rFonts w:ascii="Times New Roman" w:cs="Times New Roman" w:hAnsi="Times New Roman"/>
          <w:sz w:val="24"/>
          <w:szCs w:val="24"/>
          <w:lang w:val="az-Latn-AZ"/>
        </w:rPr>
        <w:t>).</w:t>
      </w:r>
    </w:p>
    <w:p w14:paraId="0000005E">
      <w:pPr>
        <w:pStyle w:val="BodyText"/>
        <w:tabs>
          <w:tab w:val="left" w:pos="426"/>
          <w:tab w:val="left" w:pos="851"/>
        </w:tabs>
        <w:spacing w:beforeAutospacing="0" w:afterAutospacing="0" w:line="240" w:lineRule="auto"/>
        <w:ind w:left="0" w:right="32" w:firstLine="850"/>
        <w:rPr>
          <w:rFonts w:ascii="Times New Roman" w:cs="Times New Roman" w:hAnsi="Times New Roman"/>
          <w:sz w:val="24"/>
          <w:szCs w:val="24"/>
          <w:lang w:val="az-Latn-AZ"/>
        </w:rPr>
      </w:pPr>
    </w:p>
    <w:p w14:paraId="0000005F">
      <w:pPr>
        <w:spacing w:beforeAutospacing="0" w:after="0" w:afterAutospacing="0" w:line="240" w:lineRule="auto"/>
        <w:ind w:left="0" w:firstLine="850"/>
        <w:jc w:val="both"/>
        <w:rPr>
          <w:rStyle w:val="Ypks7kbdpwfgdykd3qb9"/>
          <w:rFonts w:ascii="Times New Roman" w:cs="Times New Roman" w:hAnsi="Times New Roman"/>
          <w:b/>
          <w:sz w:val="24"/>
          <w:szCs w:val="24"/>
          <w:lang w:val="az-Latn-AZ"/>
        </w:rPr>
      </w:pPr>
      <w:r>
        <w:rPr>
          <w:rStyle w:val="Ypks7kbdpwfgdykd3qb9"/>
          <w:rFonts w:ascii="Times New Roman" w:cs="Times New Roman" w:hAnsi="Times New Roman"/>
          <w:b/>
          <w:sz w:val="24"/>
          <w:szCs w:val="24"/>
          <w:lang w:val="az-Latn-AZ"/>
        </w:rPr>
        <w:t>3.Tullantıların azaldılması investisiya</w:t>
      </w:r>
      <w:r>
        <w:rPr>
          <w:rFonts w:ascii="Times New Roman" w:cs="Times New Roman" w:hAnsi="Times New Roman"/>
          <w:b/>
          <w:sz w:val="24"/>
          <w:szCs w:val="24"/>
          <w:lang w:val="az-Latn-AZ"/>
        </w:rPr>
        <w:t xml:space="preserve"> qoyuluşunu</w:t>
      </w:r>
      <w:r>
        <w:rPr>
          <w:rStyle w:val="Ypks7kbdpwfgdykd3qb9"/>
          <w:rFonts w:ascii="Times New Roman" w:cs="Times New Roman" w:hAnsi="Times New Roman"/>
          <w:b/>
          <w:sz w:val="24"/>
          <w:szCs w:val="24"/>
          <w:lang w:val="az-Latn-AZ"/>
        </w:rPr>
        <w:t>n artırılmasının əsas səbəbi kimi</w:t>
      </w:r>
    </w:p>
    <w:p w14:paraId="00000060">
      <w:pPr>
        <w:spacing w:beforeAutospacing="0" w:after="0" w:afterAutospacing="0" w:line="240" w:lineRule="auto"/>
        <w:ind w:left="0" w:firstLine="850"/>
        <w:jc w:val="both"/>
        <w:rPr>
          <w:rStyle w:val="Anegp0gi0b9av8jahpyh"/>
          <w:rFonts w:ascii="Times New Roman" w:cs="Times New Roman" w:hAnsi="Times New Roman"/>
          <w:b/>
          <w:sz w:val="24"/>
          <w:szCs w:val="24"/>
          <w:lang w:val="az-Latn-AZ"/>
        </w:rPr>
      </w:pPr>
    </w:p>
    <w:p w14:paraId="00000061">
      <w:pPr>
        <w:spacing w:beforeAutospacing="0" w:after="0" w:afterAutospacing="0" w:line="240" w:lineRule="auto"/>
        <w:ind w:left="0" w:firstLine="850"/>
        <w:jc w:val="both"/>
        <w:rPr>
          <w:rStyle w:val="Ypks7kbdpwfgdykd3qb9"/>
          <w:rFonts w:ascii="Times New Roman" w:cs="Times New Roman" w:hAnsi="Times New Roman"/>
          <w:sz w:val="24"/>
          <w:szCs w:val="24"/>
          <w:lang w:val="az-Latn-AZ"/>
        </w:rPr>
      </w:pPr>
      <w:r>
        <w:rPr>
          <w:rStyle w:val="Ypks7kbdpwfgdykd3qb9"/>
          <w:rFonts w:ascii="Times New Roman" w:cs="Times New Roman" w:hAnsi="Times New Roman"/>
          <w:sz w:val="24"/>
          <w:szCs w:val="24"/>
          <w:lang w:val="az-Latn-AZ"/>
        </w:rPr>
        <w:t>Fikrimizcə, son beş ildə "yaşıl" enerjiyə keçid xərclərinin sürətlə artması infeksiya xəstəliyi azaldıqdan sonra bərpa tədbirləri paketlərindən istifadə edilməsi ilə qaynaqlanır. Bundan əlavə yalnız iqlim siyasəti ilə deyil, iqtisadiyyat, texnologiya, sənaye və enerji təhlükəsizliyi ilə bağlı müxtəlif mülahizələr də bu prosesə təkan verdi.</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Artan xərclərin</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təxminən 70%-i yer altından çıxarılan yanacaq idxal edən ölkələrin payına düşür.</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Buna Çinin neft və qaz idxalından asılılığı azaltmaq və yeni texnoloji sahələrdə lider olmaq istəyini</w:t>
      </w:r>
      <w:r>
        <w:rPr>
          <w:rFonts w:ascii="Times New Roman" w:cs="Times New Roman" w:hAnsi="Times New Roman"/>
          <w:sz w:val="24"/>
          <w:szCs w:val="24"/>
          <w:lang w:val="az-Latn-AZ"/>
        </w:rPr>
        <w:t xml:space="preserve">, həmçinin </w:t>
      </w:r>
      <w:r>
        <w:rPr>
          <w:rStyle w:val="Ypks7kbdpwfgdykd3qb9"/>
          <w:rFonts w:ascii="Times New Roman" w:cs="Times New Roman" w:hAnsi="Times New Roman"/>
          <w:sz w:val="24"/>
          <w:szCs w:val="24"/>
          <w:lang w:val="az-Latn-AZ"/>
        </w:rPr>
        <w:t>Avropanın bərpa olunan enerji xərclərini sürətləndirmək və qaz boru kəməri tədarükünün səmərəliliyini artırmaq istəyini, Hindistanda günəş enerjisi xərclərinin artmasını və s. aid etmək olar.</w:t>
      </w:r>
    </w:p>
    <w:p w14:paraId="00000062">
      <w:pPr>
        <w:pStyle w:val="BodyText"/>
        <w:tabs>
          <w:tab w:val="left" w:pos="426"/>
          <w:tab w:val="left" w:pos="851"/>
        </w:tabs>
        <w:spacing w:beforeAutospacing="0" w:afterAutospacing="0" w:line="240" w:lineRule="auto"/>
        <w:ind w:left="0" w:right="32" w:firstLine="850"/>
        <w:rPr>
          <w:rFonts w:ascii="Times New Roman" w:cs="Times New Roman" w:hAnsi="Times New Roman"/>
          <w:sz w:val="24"/>
          <w:szCs w:val="24"/>
          <w:lang w:val="az-Latn-AZ"/>
        </w:rPr>
      </w:pPr>
      <w:r>
        <w:rPr>
          <w:rStyle w:val="Ypks7kbdpwfgdykd3qb9"/>
          <w:rFonts w:ascii="Times New Roman" w:cs="Times New Roman" w:hAnsi="Times New Roman"/>
          <w:sz w:val="24"/>
          <w:szCs w:val="24"/>
          <w:lang w:val="az-Cyrl-AZ"/>
        </w:rPr>
        <w:t>Tullantıların</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azaldılması</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investisiya</w:t>
      </w:r>
      <w:r>
        <w:rPr>
          <w:rFonts w:ascii="Times New Roman" w:cs="Times New Roman" w:hAnsi="Times New Roman"/>
          <w:sz w:val="24"/>
          <w:szCs w:val="24"/>
          <w:lang w:val="az-Cyrl-AZ"/>
        </w:rPr>
        <w:t xml:space="preserve"> qoyuluşunu</w:t>
      </w:r>
      <w:r>
        <w:rPr>
          <w:rStyle w:val="Ypks7kbdpwfgdykd3qb9"/>
          <w:rFonts w:ascii="Times New Roman" w:cs="Times New Roman" w:hAnsi="Times New Roman"/>
          <w:sz w:val="24"/>
          <w:szCs w:val="24"/>
          <w:lang w:val="az-Cyrl-AZ"/>
        </w:rPr>
        <w:t>n artırılması üçün çox yaxşı bir səbəbdir, lakin çox vaxt daha yetkin və qiymətinə görə rəqabətə çevrilə bilən texnologiyalara investisiya qoymaq üçün əsas stimul hesab edilmir (</w:t>
      </w:r>
      <w:r>
        <w:rPr>
          <w:rFonts w:ascii="Times New Roman" w:cs="Times New Roman" w:hAnsi="Times New Roman"/>
          <w:sz w:val="24"/>
          <w:szCs w:val="24"/>
          <w:lang w:val="az-Cyrl-AZ"/>
        </w:rPr>
        <w:t>Аникин Ю. В. 2016</w:t>
      </w:r>
      <w:r>
        <w:rPr>
          <w:rStyle w:val="Ypks7kbdpwfgdykd3qb9"/>
          <w:rFonts w:ascii="Times New Roman" w:cs="Times New Roman" w:hAnsi="Times New Roman"/>
          <w:sz w:val="24"/>
          <w:szCs w:val="24"/>
          <w:lang w:val="az-Latn-AZ"/>
        </w:rPr>
        <w:t>).</w:t>
      </w:r>
      <w:r>
        <w:rPr>
          <w:rFonts w:ascii="Times New Roman" w:cs="Times New Roman" w:hAnsi="Times New Roman"/>
          <w:sz w:val="24"/>
          <w:szCs w:val="24"/>
          <w:lang w:val="az-Latn-AZ"/>
        </w:rPr>
        <w:t xml:space="preserve"> </w:t>
      </w:r>
    </w:p>
    <w:p w14:paraId="00000063">
      <w:pPr>
        <w:spacing w:beforeAutospacing="0" w:after="0" w:afterAutospacing="0" w:line="240" w:lineRule="auto"/>
        <w:ind w:left="0" w:firstLine="850"/>
        <w:jc w:val="both"/>
        <w:rPr>
          <w:rStyle w:val="Ypks7kbdpwfgdykd3qb9"/>
          <w:rFonts w:ascii="Times New Roman" w:cs="Times New Roman" w:hAnsi="Times New Roman"/>
          <w:sz w:val="24"/>
          <w:szCs w:val="24"/>
          <w:lang w:val="az-Latn-AZ"/>
        </w:rPr>
      </w:pPr>
      <w:r>
        <w:rPr>
          <w:rStyle w:val="Ypks7kbdpwfgdykd3qb9"/>
          <w:rFonts w:ascii="Times New Roman" w:cs="Times New Roman" w:hAnsi="Times New Roman"/>
          <w:sz w:val="24"/>
          <w:szCs w:val="24"/>
          <w:lang w:val="az-Latn-AZ"/>
        </w:rPr>
        <w:t xml:space="preserve"> Odur ki, bərpa olunan enerji mənbələrinin (BOEM) müsbət və çatışmayan cəhətlərinin müəyyən edilməsi zəruri hesab olunur və bu cədvə</w:t>
      </w:r>
      <w:r>
        <w:rPr>
          <w:rStyle w:val="Ypks7kbdpwfgdykd3qb9"/>
          <w:rFonts w:ascii="Times New Roman" w:cs="Times New Roman" w:hAnsi="Times New Roman"/>
          <w:sz w:val="24"/>
          <w:szCs w:val="24"/>
          <w:lang w:val="az-Latn-AZ"/>
        </w:rPr>
        <w:t xml:space="preserve">l </w:t>
      </w:r>
      <w:r>
        <w:rPr>
          <w:rStyle w:val="Ypks7kbdpwfgdykd3qb9"/>
          <w:rFonts w:ascii="Times New Roman" w:cs="Times New Roman" w:hAnsi="Times New Roman"/>
          <w:sz w:val="24"/>
          <w:szCs w:val="24"/>
          <w:lang w:val="az-Latn-AZ"/>
        </w:rPr>
        <w:t>2-də verilir.</w:t>
      </w:r>
    </w:p>
    <w:p w14:paraId="00000064">
      <w:pPr>
        <w:spacing w:beforeAutospacing="0" w:after="0" w:afterAutospacing="0" w:line="240" w:lineRule="auto"/>
        <w:ind w:left="0" w:firstLine="850"/>
        <w:jc w:val="both"/>
        <w:rPr>
          <w:rStyle w:val="Ypks7kbdpwfgdykd3qb9"/>
          <w:rFonts w:ascii="Times New Roman" w:cs="Times New Roman" w:hAnsi="Times New Roman"/>
          <w:sz w:val="24"/>
          <w:szCs w:val="24"/>
          <w:lang w:val="az-Cyrl-AZ"/>
        </w:rPr>
      </w:pPr>
      <w:r>
        <w:rPr>
          <w:rStyle w:val="Ypks7kbdpwfgdykd3qb9"/>
          <w:rFonts w:ascii="Times New Roman" w:cs="Times New Roman" w:hAnsi="Times New Roman"/>
          <w:sz w:val="24"/>
          <w:szCs w:val="24"/>
          <w:lang w:val="az-Cyrl-AZ"/>
        </w:rPr>
        <w:t>Bərpa olunan enerji mənbələrinin xarakterik xüsusiyyətlərinin təhlili göstərir ki, bunların hər birinin özünəməxsus üstünlükləri və çatışmazlıqları mövcuddur. Bu mənbələrin əsas mənfi nəticələrinin aradan qaldırılmaası dövlətin əsas diqqət</w:t>
      </w:r>
      <w:r>
        <w:rPr>
          <w:rStyle w:val="Ypks7kbdpwfgdykd3qb9"/>
          <w:rFonts w:ascii="Times New Roman" w:cs="Times New Roman" w:hAnsi="Times New Roman"/>
          <w:sz w:val="24"/>
          <w:szCs w:val="24"/>
          <w:lang w:val="az-Cyrl-AZ"/>
        </w:rPr>
        <w:t xml:space="preserve"> mərkəzində saxladığı problem məsələlər sırasındadır ki, binun da icrası yaşıl iqtisadiyyata keçidin əsaa konseptual şərtlərini ifadə edir.</w:t>
      </w:r>
    </w:p>
    <w:p w14:paraId="00000065">
      <w:pPr>
        <w:spacing w:beforeAutospacing="0" w:after="0" w:afterAutospacing="0" w:line="240" w:lineRule="auto"/>
        <w:ind w:left="0" w:firstLine="850"/>
        <w:jc w:val="both"/>
        <w:rPr>
          <w:rStyle w:val="Ypks7kbdpwfgdykd3qb9"/>
          <w:rFonts w:ascii="Times New Roman" w:cs="Times New Roman" w:hAnsi="Times New Roman"/>
          <w:sz w:val="24"/>
          <w:szCs w:val="24"/>
          <w:lang w:val="az-Cyrl-AZ"/>
        </w:rPr>
      </w:pPr>
    </w:p>
    <w:p w14:paraId="00000066">
      <w:pPr>
        <w:spacing w:beforeAutospacing="0" w:after="0" w:afterAutospacing="0" w:line="240" w:lineRule="auto"/>
        <w:ind w:left="0" w:firstLine="850"/>
        <w:jc w:val="center"/>
        <w:rPr>
          <w:rStyle w:val="Ypks7kbdpwfgdykd3qb9"/>
          <w:rFonts w:ascii="Times New Roman" w:cs="Times New Roman" w:hAnsi="Times New Roman"/>
          <w:b/>
          <w:sz w:val="24"/>
          <w:szCs w:val="24"/>
          <w:lang w:val="az-Latn-AZ"/>
        </w:rPr>
      </w:pPr>
      <w:r>
        <w:rPr>
          <w:rStyle w:val="Ypks7kbdpwfgdykd3qb9"/>
          <w:rFonts w:ascii="Times New Roman" w:cs="Times New Roman" w:hAnsi="Times New Roman"/>
          <w:b/>
          <w:sz w:val="24"/>
          <w:szCs w:val="24"/>
          <w:lang w:val="az-Latn-AZ"/>
        </w:rPr>
        <w:t>Cədvəl 2.Bərpa olunan enerji mənbələrinin fəqli üstünlükləri və çatışmazlıqları</w:t>
      </w:r>
    </w:p>
    <w:tbl>
      <w:tblPr>
        <w:tblStyle w:val="TableGrid"/>
        <w:tblW w:w="0" w:type="auto"/>
        <w:tblLook w:val="04A0"/>
      </w:tblPr>
      <w:tblGrid>
        <w:gridCol w:w="2122"/>
        <w:gridCol w:w="3827"/>
        <w:gridCol w:w="3396"/>
      </w:tblGrid>
      <w:tr>
        <w:trPr/>
        <w:tc>
          <w:tcPr>
            <w:cnfStyle w:val="101000000000"/>
            <w:tcW w:w="2122" w:type="dxa"/>
          </w:tcPr>
          <w:p w14:paraId="00000067">
            <w:pPr>
              <w:spacing w:beforeAutospacing="0" w:afterAutospacing="0" w:line="240" w:lineRule="auto"/>
              <w:ind w:left="0" w:firstLine="85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BOEM</w:t>
            </w:r>
          </w:p>
        </w:tc>
        <w:tc>
          <w:tcPr>
            <w:cnfStyle w:val="100000000000"/>
            <w:tcW w:w="3827" w:type="dxa"/>
          </w:tcPr>
          <w:p w14:paraId="00000068">
            <w:pPr>
              <w:spacing w:beforeAutospacing="0" w:afterAutospacing="0" w:line="240" w:lineRule="auto"/>
              <w:ind w:left="0" w:firstLine="85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Müsbət təsirlər</w:t>
            </w:r>
          </w:p>
        </w:tc>
        <w:tc>
          <w:tcPr>
            <w:cnfStyle w:val="100000000000"/>
            <w:tcW w:w="3396" w:type="dxa"/>
          </w:tcPr>
          <w:p w14:paraId="00000069">
            <w:pPr>
              <w:spacing w:beforeAutospacing="0" w:afterAutospacing="0" w:line="240" w:lineRule="auto"/>
              <w:ind w:left="0" w:firstLine="85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Mənfi nəticələr</w:t>
            </w:r>
          </w:p>
        </w:tc>
      </w:tr>
      <w:tr>
        <w:trPr/>
        <w:tc>
          <w:tcPr>
            <w:cnfStyle w:val="001000100000"/>
            <w:tcW w:w="2122" w:type="dxa"/>
          </w:tcPr>
          <w:p w14:paraId="0000006A">
            <w:pPr>
              <w:spacing w:beforeAutospacing="0" w:afterAutospacing="0" w:line="240" w:lineRule="auto"/>
              <w:ind w:left="0" w:firstLine="4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rPr>
              <w:t>Günəş</w:t>
            </w:r>
            <w:r>
              <w:rPr>
                <w:rFonts w:ascii="Times New Roman" w:cs="Times New Roman" w:hAnsi="Times New Roman"/>
                <w:sz w:val="22"/>
                <w:szCs w:val="22"/>
              </w:rPr>
              <w:t xml:space="preserve"> </w:t>
            </w:r>
            <w:r>
              <w:rPr>
                <w:rStyle w:val="Ypks7kbdpwfgdykd3qb9"/>
                <w:rFonts w:ascii="Times New Roman" w:cs="Times New Roman" w:hAnsi="Times New Roman"/>
                <w:sz w:val="22"/>
                <w:szCs w:val="22"/>
              </w:rPr>
              <w:t>panelləri</w:t>
            </w:r>
          </w:p>
        </w:tc>
        <w:tc>
          <w:tcPr>
            <w:cnfStyle w:val="000000100000"/>
            <w:tcW w:w="3827" w:type="dxa"/>
          </w:tcPr>
          <w:p w14:paraId="0000006B">
            <w:pPr>
              <w:spacing w:beforeAutospacing="0" w:afterAutospacing="0" w:line="240" w:lineRule="auto"/>
              <w:ind w:left="0" w:firstLine="110"/>
              <w:jc w:val="both"/>
              <w:rPr>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-tükənməz</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bərpa</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olunan</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enerji mənbəyindən</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istifadə edir</w:t>
            </w:r>
            <w:r>
              <w:rPr>
                <w:rFonts w:ascii="Times New Roman" w:cs="Times New Roman" w:hAnsi="Times New Roman"/>
                <w:sz w:val="22"/>
                <w:szCs w:val="22"/>
                <w:lang w:val="az-Latn-AZ"/>
              </w:rPr>
              <w:t xml:space="preserve">; </w:t>
            </w:r>
          </w:p>
          <w:p w14:paraId="0000006C">
            <w:pPr>
              <w:spacing w:beforeAutospacing="0" w:afterAutospacing="0" w:line="240" w:lineRule="auto"/>
              <w:ind w:left="0" w:firstLine="11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-ətraf mühitə çirkləndirici tullantılar atılmır.</w:t>
            </w:r>
          </w:p>
        </w:tc>
        <w:tc>
          <w:tcPr>
            <w:cnfStyle w:val="000000100000"/>
            <w:tcW w:w="3396" w:type="dxa"/>
          </w:tcPr>
          <w:p w14:paraId="0000006D">
            <w:pPr>
              <w:spacing w:beforeAutospacing="0" w:afterAutospacing="0" w:line="240" w:lineRule="auto"/>
              <w:ind w:left="0" w:firstLine="27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-yüksək qiymətin mövcudluğu;</w:t>
            </w:r>
          </w:p>
          <w:p w14:paraId="0000006E">
            <w:pPr>
              <w:spacing w:beforeAutospacing="0" w:afterAutospacing="0" w:line="240" w:lineRule="auto"/>
              <w:ind w:left="0" w:firstLine="270"/>
              <w:jc w:val="both"/>
              <w:rPr>
                <w:rFonts w:ascii="Times New Roman" w:cs="Times New Roman" w:hAnsi="Times New Roman"/>
                <w:sz w:val="22"/>
                <w:szCs w:val="22"/>
                <w:lang w:val="az-Latn-AZ"/>
              </w:rPr>
            </w:pPr>
            <w:r>
              <w:rPr>
                <w:rFonts w:ascii="Times New Roman" w:cs="Times New Roman" w:hAnsi="Times New Roman"/>
                <w:sz w:val="22"/>
                <w:szCs w:val="22"/>
                <w:lang w:val="az-Latn-AZ"/>
              </w:rPr>
              <w:t xml:space="preserve">-böyük əraziləri əhatə etməsi; </w:t>
            </w:r>
          </w:p>
          <w:p w14:paraId="0000006F">
            <w:pPr>
              <w:spacing w:beforeAutospacing="0" w:afterAutospacing="0" w:line="240" w:lineRule="auto"/>
              <w:ind w:left="0" w:firstLine="270"/>
              <w:jc w:val="both"/>
              <w:rPr>
                <w:rStyle w:val="Ypks7kbdpwfgdykd3qb9"/>
                <w:rFonts w:ascii="Times New Roman" w:cs="Times New Roman" w:hAnsi="Times New Roman"/>
                <w:sz w:val="22"/>
                <w:szCs w:val="22"/>
                <w:lang w:val="az-Latn-AZ"/>
              </w:rPr>
            </w:pPr>
            <w:r>
              <w:rPr>
                <w:rFonts w:ascii="Times New Roman" w:cs="Times New Roman" w:hAnsi="Times New Roman"/>
                <w:sz w:val="22"/>
                <w:szCs w:val="22"/>
                <w:lang w:val="az-Latn-AZ"/>
              </w:rPr>
              <w:t>-ziyanlı tullantıların atılması ehtiyacının olması.</w:t>
            </w:r>
          </w:p>
        </w:tc>
      </w:tr>
      <w:tr>
        <w:trPr/>
        <w:tc>
          <w:tcPr>
            <w:cnfStyle w:val="001000010000"/>
            <w:tcW w:w="2122" w:type="dxa"/>
          </w:tcPr>
          <w:p w14:paraId="00000070">
            <w:pPr>
              <w:spacing w:beforeAutospacing="0" w:afterAutospacing="0" w:line="240" w:lineRule="auto"/>
              <w:ind w:left="0" w:firstLine="4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rPr>
              <w:t>Geotermal</w:t>
            </w:r>
            <w:r>
              <w:rPr>
                <w:rFonts w:ascii="Times New Roman" w:cs="Times New Roman" w:hAnsi="Times New Roman"/>
                <w:sz w:val="22"/>
                <w:szCs w:val="22"/>
              </w:rPr>
              <w:t xml:space="preserve"> </w:t>
            </w:r>
            <w:r>
              <w:rPr>
                <w:rStyle w:val="Ypks7kbdpwfgdykd3qb9"/>
                <w:rFonts w:ascii="Times New Roman" w:cs="Times New Roman" w:hAnsi="Times New Roman"/>
                <w:sz w:val="22"/>
                <w:szCs w:val="22"/>
              </w:rPr>
              <w:t>mənbələr</w:t>
            </w:r>
          </w:p>
        </w:tc>
        <w:tc>
          <w:tcPr>
            <w:cnfStyle w:val="000000010000"/>
            <w:tcW w:w="3827" w:type="dxa"/>
          </w:tcPr>
          <w:p w14:paraId="00000071">
            <w:pPr>
              <w:spacing w:beforeAutospacing="0" w:afterAutospacing="0" w:line="240" w:lineRule="auto"/>
              <w:ind w:left="0" w:firstLine="11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-geotermal</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elektrik stansiyaları</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İES-dən daha ekoloji cəhətdən təmizdir</w:t>
            </w:r>
          </w:p>
        </w:tc>
        <w:tc>
          <w:tcPr>
            <w:cnfStyle w:val="000000010000"/>
            <w:tcW w:w="3396" w:type="dxa"/>
          </w:tcPr>
          <w:p w14:paraId="00000072">
            <w:pPr>
              <w:spacing w:beforeAutospacing="0" w:afterAutospacing="0" w:line="240" w:lineRule="auto"/>
              <w:ind w:left="0" w:firstLine="27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w:t>
            </w:r>
            <w:r>
              <w:rPr>
                <w:rStyle w:val="Ypks7kbdpwfgdykd3qb9"/>
                <w:rFonts w:ascii="Times New Roman" w:cs="Times New Roman" w:hAnsi="Times New Roman"/>
                <w:sz w:val="22"/>
                <w:szCs w:val="22"/>
                <w:lang w:val="az-Latn-AZ"/>
              </w:rPr>
              <w:t>yeraltı</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mənbələrə</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giriş quyuların</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qazılmasını</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tələb edir</w:t>
            </w:r>
          </w:p>
        </w:tc>
      </w:tr>
      <w:tr>
        <w:trPr/>
        <w:tc>
          <w:tcPr>
            <w:cnfStyle w:val="001000100000"/>
            <w:tcW w:w="2122" w:type="dxa"/>
          </w:tcPr>
          <w:p w14:paraId="00000073">
            <w:pPr>
              <w:spacing w:beforeAutospacing="0" w:afterAutospacing="0" w:line="240" w:lineRule="auto"/>
              <w:ind w:left="0" w:firstLine="4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rPr>
              <w:t>Hidroenerji</w:t>
            </w:r>
            <w:r>
              <w:rPr>
                <w:rStyle w:val="Ypks7kbdpwfgdykd3qb9"/>
                <w:rFonts w:ascii="Times New Roman" w:cs="Times New Roman" w:hAnsi="Times New Roman"/>
                <w:sz w:val="22"/>
                <w:szCs w:val="22"/>
                <w:lang w:val="az-Latn-AZ"/>
              </w:rPr>
              <w:t xml:space="preserve"> </w:t>
            </w:r>
          </w:p>
        </w:tc>
        <w:tc>
          <w:tcPr>
            <w:cnfStyle w:val="000000100000"/>
            <w:tcW w:w="3827" w:type="dxa"/>
          </w:tcPr>
          <w:p w14:paraId="00000074">
            <w:pPr>
              <w:spacing w:beforeAutospacing="0" w:afterAutospacing="0" w:line="240" w:lineRule="auto"/>
              <w:ind w:left="0" w:firstLine="11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-su elektrik stansiyalarında</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elektrik</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enerjisinin dəyəri</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bütün digər elektrik stansiyalarına</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nisbətən xeyli</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aşağıdır</w:t>
            </w:r>
          </w:p>
        </w:tc>
        <w:tc>
          <w:tcPr>
            <w:cnfStyle w:val="000000100000"/>
            <w:tcW w:w="3396" w:type="dxa"/>
          </w:tcPr>
          <w:p w14:paraId="00000075">
            <w:pPr>
              <w:spacing w:beforeAutospacing="0" w:afterAutospacing="0" w:line="240" w:lineRule="auto"/>
              <w:ind w:left="0" w:firstLine="27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w:t>
            </w:r>
            <w:r>
              <w:rPr>
                <w:rStyle w:val="Anegp0gi0b9av8jahpyh"/>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su elektrik stansiyasının</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tikintisi</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kapital tələb edir;</w:t>
            </w:r>
          </w:p>
          <w:p w14:paraId="00000076">
            <w:pPr>
              <w:spacing w:beforeAutospacing="0" w:afterAutospacing="0" w:line="240" w:lineRule="auto"/>
              <w:ind w:left="0" w:firstLine="27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effektiv su elektrik stansiyaları isə istehlakçılardan kənardadır.</w:t>
            </w:r>
          </w:p>
        </w:tc>
      </w:tr>
      <w:tr>
        <w:trPr/>
        <w:tc>
          <w:tcPr>
            <w:cnfStyle w:val="001000010000"/>
            <w:tcW w:w="2122" w:type="dxa"/>
          </w:tcPr>
          <w:p w14:paraId="00000077">
            <w:pPr>
              <w:spacing w:beforeAutospacing="0" w:afterAutospacing="0" w:line="240" w:lineRule="auto"/>
              <w:ind w:left="0" w:firstLine="4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Bio</w:t>
            </w:r>
            <w:r>
              <w:rPr>
                <w:rStyle w:val="Ypks7kbdpwfgdykd3qb9"/>
                <w:rFonts w:ascii="Times New Roman" w:cs="Times New Roman" w:hAnsi="Times New Roman"/>
                <w:sz w:val="22"/>
                <w:szCs w:val="22"/>
              </w:rPr>
              <w:t>yanacaq</w:t>
            </w:r>
            <w:r>
              <w:rPr>
                <w:rStyle w:val="Ypks7kbdpwfgdykd3qb9"/>
                <w:rFonts w:ascii="Times New Roman" w:cs="Times New Roman" w:hAnsi="Times New Roman"/>
                <w:sz w:val="22"/>
                <w:szCs w:val="22"/>
              </w:rPr>
              <w:t xml:space="preserve"> </w:t>
            </w:r>
            <w:r>
              <w:rPr>
                <w:rStyle w:val="Ypks7kbdpwfgdykd3qb9"/>
                <w:rFonts w:ascii="Times New Roman" w:cs="Times New Roman" w:hAnsi="Times New Roman"/>
                <w:sz w:val="22"/>
                <w:szCs w:val="22"/>
              </w:rPr>
              <w:t>mənbələri</w:t>
            </w:r>
          </w:p>
        </w:tc>
        <w:tc>
          <w:tcPr>
            <w:cnfStyle w:val="000000010000"/>
            <w:tcW w:w="3827" w:type="dxa"/>
          </w:tcPr>
          <w:p w14:paraId="00000078">
            <w:pPr>
              <w:spacing w:beforeAutospacing="0" w:afterAutospacing="0" w:line="240" w:lineRule="auto"/>
              <w:ind w:left="0" w:firstLine="11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-kənd təsərrüfatı, ağac emalı, qida sənayesi və şəhər təmizləyici qurğu tullantılarından</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istifadə</w:t>
            </w:r>
          </w:p>
        </w:tc>
        <w:tc>
          <w:tcPr>
            <w:cnfStyle w:val="000000010000"/>
            <w:tcW w:w="3396" w:type="dxa"/>
          </w:tcPr>
          <w:p w14:paraId="00000079">
            <w:pPr>
              <w:spacing w:beforeAutospacing="0" w:afterAutospacing="0" w:line="240" w:lineRule="auto"/>
              <w:ind w:left="0" w:firstLine="27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-ərzaq bitkiləri</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altında olan əkin</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sahəsinin azaldılması</w:t>
            </w:r>
          </w:p>
        </w:tc>
      </w:tr>
      <w:tr>
        <w:trPr/>
        <w:tc>
          <w:tcPr>
            <w:cnfStyle w:val="001000100000"/>
            <w:tcW w:w="2122" w:type="dxa"/>
          </w:tcPr>
          <w:p w14:paraId="0000007A">
            <w:pPr>
              <w:spacing w:beforeAutospacing="0" w:afterAutospacing="0" w:line="240" w:lineRule="auto"/>
              <w:ind w:left="0" w:firstLine="4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Axın elektrik stansiyaları</w:t>
            </w:r>
          </w:p>
        </w:tc>
        <w:tc>
          <w:tcPr>
            <w:cnfStyle w:val="000000100000"/>
            <w:tcW w:w="3827" w:type="dxa"/>
          </w:tcPr>
          <w:p w14:paraId="0000007B">
            <w:pPr>
              <w:spacing w:beforeAutospacing="0" w:afterAutospacing="0" w:line="240" w:lineRule="auto"/>
              <w:ind w:left="0" w:firstLine="11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-ətraf mühitə uyğunluq</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və enerji</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istehsalının</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aşağı</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qiyməti</w:t>
            </w:r>
          </w:p>
        </w:tc>
        <w:tc>
          <w:tcPr>
            <w:cnfStyle w:val="000000100000"/>
            <w:tcW w:w="3396" w:type="dxa"/>
          </w:tcPr>
          <w:p w14:paraId="0000007C">
            <w:pPr>
              <w:spacing w:beforeAutospacing="0" w:afterAutospacing="0" w:line="240" w:lineRule="auto"/>
              <w:ind w:left="0" w:firstLine="27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-sutka ərzində ərzində gücün dəyişməsi</w:t>
            </w:r>
          </w:p>
        </w:tc>
      </w:tr>
      <w:tr>
        <w:trPr/>
        <w:tc>
          <w:tcPr>
            <w:cnfStyle w:val="001000010000"/>
            <w:tcW w:w="2122" w:type="dxa"/>
          </w:tcPr>
          <w:p w14:paraId="0000007D">
            <w:pPr>
              <w:spacing w:beforeAutospacing="0" w:afterAutospacing="0" w:line="240" w:lineRule="auto"/>
              <w:ind w:left="0" w:firstLine="4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rPr>
              <w:t>Külək</w:t>
            </w:r>
            <w:r>
              <w:rPr>
                <w:rStyle w:val="Ypks7kbdpwfgdykd3qb9"/>
                <w:rFonts w:ascii="Times New Roman" w:cs="Times New Roman" w:hAnsi="Times New Roman"/>
                <w:sz w:val="22"/>
                <w:szCs w:val="22"/>
              </w:rPr>
              <w:t xml:space="preserve"> </w:t>
            </w:r>
            <w:r>
              <w:rPr>
                <w:rStyle w:val="Ypks7kbdpwfgdykd3qb9"/>
                <w:rFonts w:ascii="Times New Roman" w:cs="Times New Roman" w:hAnsi="Times New Roman"/>
                <w:sz w:val="22"/>
                <w:szCs w:val="22"/>
              </w:rPr>
              <w:t>enerjisi</w:t>
            </w:r>
          </w:p>
        </w:tc>
        <w:tc>
          <w:tcPr>
            <w:cnfStyle w:val="000000010000"/>
            <w:tcW w:w="3827" w:type="dxa"/>
          </w:tcPr>
          <w:p w14:paraId="0000007E">
            <w:pPr>
              <w:spacing w:beforeAutospacing="0" w:afterAutospacing="0" w:line="240" w:lineRule="auto"/>
              <w:ind w:left="0" w:firstLine="110"/>
              <w:jc w:val="both"/>
              <w:rPr>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 xml:space="preserve">-biosenozlara və </w:t>
            </w:r>
            <w:r>
              <w:rPr>
                <w:rFonts w:ascii="Times New Roman" w:cs="Times New Roman" w:hAnsi="Times New Roman"/>
                <w:sz w:val="22"/>
                <w:szCs w:val="22"/>
                <w:lang w:val="az-Latn-AZ"/>
              </w:rPr>
              <w:t xml:space="preserve">insanların yaşayış şəraitinə təsirinin aşağı olması; </w:t>
            </w:r>
          </w:p>
          <w:p w14:paraId="0000007F">
            <w:pPr>
              <w:spacing w:beforeAutospacing="0" w:afterAutospacing="0" w:line="240" w:lineRule="auto"/>
              <w:ind w:left="0" w:firstLine="11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-yanacaq</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xərclərinin</w:t>
            </w:r>
            <w:r>
              <w:rPr>
                <w:rFonts w:ascii="Times New Roman" w:cs="Times New Roman" w:hAnsi="Times New Roman"/>
                <w:sz w:val="22"/>
                <w:szCs w:val="22"/>
                <w:lang w:val="az-Latn-AZ"/>
              </w:rPr>
              <w:t xml:space="preserve"> </w:t>
            </w:r>
            <w:r>
              <w:rPr>
                <w:rStyle w:val="Ypks7kbdpwfgdykd3qb9"/>
                <w:rFonts w:ascii="Times New Roman" w:cs="Times New Roman" w:hAnsi="Times New Roman"/>
                <w:sz w:val="22"/>
                <w:szCs w:val="22"/>
                <w:lang w:val="az-Latn-AZ"/>
              </w:rPr>
              <w:t>olmaması.</w:t>
            </w:r>
          </w:p>
        </w:tc>
        <w:tc>
          <w:tcPr>
            <w:cnfStyle w:val="000000010000"/>
            <w:tcW w:w="3396" w:type="dxa"/>
          </w:tcPr>
          <w:p w14:paraId="00000080">
            <w:pPr>
              <w:spacing w:beforeAutospacing="0" w:afterAutospacing="0" w:line="240" w:lineRule="auto"/>
              <w:ind w:left="0" w:firstLine="270"/>
              <w:jc w:val="both"/>
              <w:rPr>
                <w:rStyle w:val="Ypks7kbdpwfgdykd3qb9"/>
                <w:rFonts w:ascii="Times New Roman" w:cs="Times New Roman" w:hAnsi="Times New Roman"/>
                <w:sz w:val="22"/>
                <w:szCs w:val="22"/>
                <w:lang w:val="az-Latn-AZ"/>
              </w:rPr>
            </w:pPr>
            <w:r>
              <w:rPr>
                <w:rStyle w:val="Ypks7kbdpwfgdykd3qb9"/>
                <w:rFonts w:ascii="Times New Roman" w:cs="Times New Roman" w:hAnsi="Times New Roman"/>
                <w:sz w:val="22"/>
                <w:szCs w:val="22"/>
                <w:lang w:val="az-Latn-AZ"/>
              </w:rPr>
              <w:t>-</w:t>
            </w:r>
            <w:r>
              <w:rPr>
                <w:rStyle w:val="Ypks7kbdpwfgdykd3qb9"/>
                <w:rFonts w:ascii="Times New Roman" w:cs="Times New Roman" w:hAnsi="Times New Roman"/>
                <w:sz w:val="22"/>
                <w:szCs w:val="22"/>
              </w:rPr>
              <w:t>hava</w:t>
            </w:r>
            <w:r>
              <w:rPr>
                <w:rStyle w:val="Ypks7kbdpwfgdykd3qb9"/>
                <w:rFonts w:ascii="Times New Roman" w:cs="Times New Roman" w:hAnsi="Times New Roman"/>
                <w:sz w:val="22"/>
                <w:szCs w:val="22"/>
              </w:rPr>
              <w:t xml:space="preserve"> </w:t>
            </w:r>
            <w:r>
              <w:rPr>
                <w:rStyle w:val="Ypks7kbdpwfgdykd3qb9"/>
                <w:rFonts w:ascii="Times New Roman" w:cs="Times New Roman" w:hAnsi="Times New Roman"/>
                <w:sz w:val="22"/>
                <w:szCs w:val="22"/>
              </w:rPr>
              <w:t>şəraitindən</w:t>
            </w:r>
            <w:r>
              <w:rPr>
                <w:rStyle w:val="Ypks7kbdpwfgdykd3qb9"/>
                <w:rFonts w:ascii="Times New Roman" w:cs="Times New Roman" w:hAnsi="Times New Roman"/>
                <w:sz w:val="22"/>
                <w:szCs w:val="22"/>
              </w:rPr>
              <w:t xml:space="preserve"> </w:t>
            </w:r>
            <w:r>
              <w:rPr>
                <w:rStyle w:val="Ypks7kbdpwfgdykd3qb9"/>
                <w:rFonts w:ascii="Times New Roman" w:cs="Times New Roman" w:hAnsi="Times New Roman"/>
                <w:sz w:val="22"/>
                <w:szCs w:val="22"/>
              </w:rPr>
              <w:t>asılılıq</w:t>
            </w:r>
            <w:r>
              <w:rPr>
                <w:rStyle w:val="Ypks7kbdpwfgdykd3qb9"/>
                <w:rFonts w:ascii="Times New Roman" w:cs="Times New Roman" w:hAnsi="Times New Roman"/>
                <w:sz w:val="22"/>
                <w:szCs w:val="22"/>
                <w:lang w:val="az-Latn-AZ"/>
              </w:rPr>
              <w:t>.</w:t>
            </w:r>
          </w:p>
        </w:tc>
      </w:tr>
    </w:tbl>
    <w:p w14:paraId="00000081">
      <w:pPr>
        <w:spacing w:beforeAutospacing="0" w:after="0" w:afterAutospacing="0" w:line="240" w:lineRule="auto"/>
        <w:ind w:left="0" w:firstLine="850"/>
        <w:jc w:val="both"/>
        <w:rPr>
          <w:rStyle w:val="Ypks7kbdpwfgdykd3qb9"/>
          <w:rFonts w:ascii="Times New Roman" w:cs="Times New Roman" w:hAnsi="Times New Roman"/>
          <w:sz w:val="24"/>
          <w:szCs w:val="24"/>
          <w:lang w:val="az-Latn-AZ"/>
        </w:rPr>
      </w:pPr>
      <w:r>
        <w:rPr>
          <w:rStyle w:val="Ypks7kbdpwfgdykd3qb9"/>
          <w:rFonts w:ascii="Times New Roman" w:cs="Times New Roman" w:hAnsi="Times New Roman"/>
          <w:sz w:val="24"/>
          <w:szCs w:val="24"/>
          <w:lang w:val="az-Latn-AZ"/>
        </w:rPr>
        <w:t>Mənbə: (</w:t>
      </w:r>
      <w:r>
        <w:rPr>
          <w:rStyle w:val="Ypks7kbdpwfgdykd3qb9"/>
          <w:rFonts w:ascii="Times New Roman" w:cs="Times New Roman" w:hAnsi="Times New Roman"/>
          <w:sz w:val="24"/>
          <w:szCs w:val="24"/>
          <w:lang w:val="az-Latn-AZ"/>
        </w:rPr>
        <w:t xml:space="preserve"> </w:t>
      </w:r>
      <w:r>
        <w:rPr>
          <w:rFonts w:ascii="Times New Roman" w:cs="Times New Roman" w:hAnsi="Times New Roman"/>
          <w:sz w:val="24"/>
          <w:szCs w:val="24"/>
          <w:lang w:val="az-Latn-AZ" w:eastAsia="ja-JP"/>
        </w:rPr>
        <w:t>Məmmədov C.İ. 2016</w:t>
      </w:r>
      <w:r>
        <w:rPr>
          <w:rStyle w:val="Ypks7kbdpwfgdykd3qb9"/>
          <w:rFonts w:ascii="Times New Roman" w:cs="Times New Roman" w:hAnsi="Times New Roman"/>
          <w:sz w:val="24"/>
          <w:szCs w:val="24"/>
          <w:lang w:val="az-Latn-AZ"/>
        </w:rPr>
        <w:t xml:space="preserve">; </w:t>
      </w:r>
      <w:r>
        <w:rPr>
          <w:rFonts w:ascii="Times New Roman" w:cs="Times New Roman" w:hAnsi="Times New Roman"/>
          <w:sz w:val="24"/>
          <w:szCs w:val="24"/>
        </w:rPr>
        <w:t>Ефимцева Т.В. 2019</w:t>
      </w:r>
      <w:r>
        <w:rPr>
          <w:rStyle w:val="Ypks7kbdpwfgdykd3qb9"/>
          <w:rFonts w:ascii="Times New Roman" w:cs="Times New Roman" w:hAnsi="Times New Roman"/>
          <w:sz w:val="24"/>
          <w:szCs w:val="24"/>
          <w:lang w:val="az-Latn-AZ"/>
        </w:rPr>
        <w:t>) əsasında müəllif tərtib etmişdir</w:t>
      </w:r>
    </w:p>
    <w:p w14:paraId="00000082">
      <w:pPr>
        <w:spacing w:beforeAutospacing="0" w:after="0" w:afterAutospacing="0" w:line="240" w:lineRule="auto"/>
        <w:ind w:left="0" w:firstLine="850"/>
        <w:jc w:val="both"/>
        <w:rPr>
          <w:rStyle w:val="Ypks7kbdpwfgdykd3qb9"/>
          <w:rFonts w:ascii="Times New Roman" w:cs="Times New Roman" w:hAnsi="Times New Roman"/>
          <w:sz w:val="24"/>
          <w:szCs w:val="24"/>
          <w:lang w:val="az-Latn-AZ"/>
        </w:rPr>
      </w:pPr>
    </w:p>
    <w:p w14:paraId="00000083">
      <w:pPr>
        <w:spacing w:beforeAutospacing="0" w:after="0" w:afterAutospacing="0" w:line="360" w:lineRule="auto"/>
        <w:ind w:left="0" w:firstLine="850"/>
        <w:jc w:val="both"/>
        <w:rPr>
          <w:rStyle w:val="Ypks7kbdpwfgdykd3qb9"/>
          <w:rFonts w:ascii="Times New Roman" w:cs="Times New Roman" w:hAnsi="Times New Roman"/>
          <w:b/>
          <w:sz w:val="26"/>
          <w:szCs w:val="26"/>
          <w:lang w:val="az-Latn-AZ"/>
        </w:rPr>
      </w:pPr>
      <w:r>
        <w:rPr>
          <w:rStyle w:val="Ypks7kbdpwfgdykd3qb9"/>
          <w:rFonts w:ascii="Times New Roman" w:cs="Times New Roman" w:hAnsi="Times New Roman"/>
          <w:b/>
          <w:sz w:val="26"/>
          <w:szCs w:val="26"/>
          <w:lang w:val="az-Latn-AZ"/>
        </w:rPr>
        <w:t>NƏTİCƏ</w:t>
      </w:r>
    </w:p>
    <w:p w14:paraId="00000084">
      <w:pPr>
        <w:spacing w:beforeAutospacing="0" w:after="0" w:afterAutospacing="0" w:line="240" w:lineRule="auto"/>
        <w:ind w:left="0" w:firstLine="850"/>
        <w:jc w:val="both"/>
        <w:rPr>
          <w:rFonts w:ascii="Times New Roman" w:cs="Times New Roman" w:hAnsi="Times New Roman"/>
          <w:b/>
          <w:sz w:val="24"/>
          <w:szCs w:val="24"/>
          <w:lang w:val="az-Latn-AZ"/>
        </w:rPr>
      </w:pPr>
      <w:r>
        <w:rPr>
          <w:rStyle w:val="Ypks7kbdpwfgdykd3qb9"/>
          <w:rFonts w:ascii="Times New Roman" w:cs="Times New Roman" w:hAnsi="Times New Roman"/>
          <w:sz w:val="24"/>
          <w:szCs w:val="24"/>
          <w:lang w:val="az-Latn-AZ"/>
        </w:rPr>
        <w:t>Davamlı inkişafa və yaşıl iqtisadiyyata keçidə maneçilik göstərən amillər müxtəlif ölkələrdə fərqlidir və bu da ziddiyyətli problemlərin aşkar edilməsini şərtləndirir.</w:t>
      </w:r>
      <w:r>
        <w:rPr>
          <w:rStyle w:val="Ypks7kbdpwfgdykd3qb9"/>
          <w:rFonts w:ascii="Times New Roman" w:cs="Times New Roman" w:hAnsi="Times New Roman"/>
          <w:b/>
          <w:sz w:val="24"/>
          <w:szCs w:val="24"/>
          <w:lang w:val="az-Latn-AZ"/>
        </w:rPr>
        <w:t xml:space="preserve"> </w:t>
      </w:r>
      <w:r>
        <w:rPr>
          <w:rStyle w:val="Ypks7kbdpwfgdykd3qb9"/>
          <w:rFonts w:ascii="Times New Roman" w:cs="Times New Roman" w:hAnsi="Times New Roman"/>
          <w:sz w:val="24"/>
          <w:szCs w:val="24"/>
          <w:lang w:val="az-Latn-AZ"/>
        </w:rPr>
        <w:t>Beləliklə, dayanıqlı inkişafa və yaşıl iqtisadiyyata keçid üzrə aparılmış tədqiqatları ümumiləşdirərək onun</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əsas maneələri</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olan ziddiyyətli</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problemləri</w:t>
      </w:r>
      <w:r>
        <w:rPr>
          <w:rFonts w:ascii="Times New Roman" w:cs="Times New Roman" w:hAnsi="Times New Roman"/>
          <w:sz w:val="24"/>
          <w:szCs w:val="24"/>
          <w:lang w:val="az-Latn-AZ"/>
        </w:rPr>
        <w:t xml:space="preserve"> aşağıdakı kimi </w:t>
      </w:r>
      <w:r>
        <w:rPr>
          <w:rStyle w:val="Ypks7kbdpwfgdykd3qb9"/>
          <w:rFonts w:ascii="Times New Roman" w:cs="Times New Roman" w:hAnsi="Times New Roman"/>
          <w:sz w:val="24"/>
          <w:szCs w:val="24"/>
          <w:lang w:val="az-Latn-AZ"/>
        </w:rPr>
        <w:t>sistemləşdirmək olar</w:t>
      </w:r>
      <w:r>
        <w:rPr>
          <w:rFonts w:ascii="Times New Roman" w:cs="Times New Roman" w:hAnsi="Times New Roman"/>
          <w:sz w:val="24"/>
          <w:szCs w:val="24"/>
          <w:lang w:val="az-Latn-AZ"/>
        </w:rPr>
        <w:t xml:space="preserve">: </w:t>
      </w:r>
    </w:p>
    <w:p w14:paraId="00000085">
      <w:pPr>
        <w:pStyle w:val="ListParagraph"/>
        <w:numPr>
          <w:ilvl w:val="0"/>
          <w:numId w:val="13"/>
        </w:numPr>
        <w:tabs>
          <w:tab w:val="left" w:leader="none" w:pos="872"/>
        </w:tabs>
        <w:spacing w:beforeAutospacing="0" w:after="0" w:afterAutospacing="0" w:line="240" w:lineRule="auto"/>
        <w:ind w:left="0" w:firstLine="850"/>
        <w:jc w:val="both"/>
        <w:rPr>
          <w:rFonts w:ascii="Times New Roman" w:cs="Times New Roman" w:hAnsi="Times New Roman"/>
          <w:sz w:val="24"/>
          <w:szCs w:val="24"/>
          <w:lang w:val="az-Cyrl-AZ"/>
        </w:rPr>
      </w:pPr>
      <w:r>
        <w:rPr>
          <w:rStyle w:val="Ypks7kbdpwfgdykd3qb9"/>
          <w:rFonts w:ascii="Times New Roman" w:cs="Times New Roman" w:hAnsi="Times New Roman"/>
          <w:sz w:val="24"/>
          <w:szCs w:val="24"/>
          <w:lang w:val="az-Latn-AZ"/>
        </w:rPr>
        <w:t>insan</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cəmiyyəti "consumer society" istehlak cəmiyyətidir, istehlak davamlı artım olmadan mümkün deyil və ətraf mühitə davamlı mənfi təsirlərə aparan yoldur.</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Cyrl-AZ"/>
        </w:rPr>
        <w:t>Dünya</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iqtisadiyyatının</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enerji</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və maddi ehtiyatlarının</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əksəriyyəti</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dünya</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əhalisinin</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azlığının</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ikinci</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dərəcəli ehtiyaclarını</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ödəmək üçün istifadə olunur</w:t>
      </w:r>
      <w:r>
        <w:rPr>
          <w:rFonts w:ascii="Times New Roman" w:cs="Times New Roman" w:hAnsi="Times New Roman"/>
          <w:sz w:val="24"/>
          <w:szCs w:val="24"/>
          <w:lang w:val="az-Cyrl-AZ"/>
        </w:rPr>
        <w:t>;</w:t>
      </w:r>
    </w:p>
    <w:p w14:paraId="00000086">
      <w:pPr>
        <w:pStyle w:val="ListParagraph"/>
        <w:numPr>
          <w:ilvl w:val="0"/>
          <w:numId w:val="13"/>
        </w:numPr>
        <w:tabs>
          <w:tab w:val="left" w:leader="none" w:pos="872"/>
        </w:tabs>
        <w:spacing w:beforeAutospacing="0" w:after="0" w:afterAutospacing="0" w:line="240" w:lineRule="auto"/>
        <w:ind w:left="0" w:firstLine="850"/>
        <w:jc w:val="both"/>
        <w:rPr>
          <w:rFonts w:ascii="Times New Roman" w:cs="Times New Roman" w:hAnsi="Times New Roman"/>
          <w:sz w:val="24"/>
          <w:szCs w:val="24"/>
          <w:lang w:val="az-Cyrl-AZ"/>
        </w:rPr>
      </w:pPr>
      <w:r>
        <w:rPr>
          <w:rStyle w:val="Ypks7kbdpwfgdykd3qb9"/>
          <w:rFonts w:ascii="Times New Roman" w:cs="Times New Roman" w:hAnsi="Times New Roman"/>
          <w:sz w:val="24"/>
          <w:szCs w:val="24"/>
          <w:lang w:val="az-Cyrl-AZ"/>
        </w:rPr>
        <w:t>əhalinin artması</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ekologiyaya</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mənfi</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təsirlərin</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artmasına</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səbəb olur</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və onun artımının</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məhdudlaşdırılması</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mümkün deyil, çünki</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əksər ölkələrdə</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(Azərbaycan da daxil olmaqla) bu artım iqtisadiyyatın yüksəliş şərtlərindən biri kimi təşviq olunur</w:t>
      </w:r>
      <w:r>
        <w:rPr>
          <w:rFonts w:ascii="Times New Roman" w:cs="Times New Roman" w:hAnsi="Times New Roman"/>
          <w:sz w:val="24"/>
          <w:szCs w:val="24"/>
          <w:lang w:val="az-Cyrl-AZ"/>
        </w:rPr>
        <w:t>;</w:t>
      </w:r>
    </w:p>
    <w:p w14:paraId="00000087">
      <w:pPr>
        <w:pStyle w:val="ListParagraph"/>
        <w:numPr>
          <w:ilvl w:val="0"/>
          <w:numId w:val="13"/>
        </w:numPr>
        <w:tabs>
          <w:tab w:val="left" w:leader="none" w:pos="872"/>
        </w:tabs>
        <w:spacing w:beforeAutospacing="0" w:after="0" w:afterAutospacing="0" w:line="240" w:lineRule="auto"/>
        <w:ind w:left="0" w:firstLine="850"/>
        <w:jc w:val="both"/>
        <w:rPr>
          <w:rFonts w:ascii="Times New Roman" w:cs="Times New Roman" w:hAnsi="Times New Roman"/>
          <w:sz w:val="24"/>
          <w:szCs w:val="24"/>
          <w:lang w:val="az-Cyrl-AZ"/>
        </w:rPr>
      </w:pPr>
      <w:r>
        <w:rPr>
          <w:rStyle w:val="Ypks7kbdpwfgdykd3qb9"/>
          <w:rFonts w:ascii="Times New Roman" w:cs="Times New Roman" w:hAnsi="Times New Roman"/>
          <w:sz w:val="24"/>
          <w:szCs w:val="24"/>
          <w:lang w:val="az-Cyrl-AZ"/>
        </w:rPr>
        <w:t>inkişaf</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etmiş</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və inkişaf etməkdə olan ölkələr</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 xml:space="preserve">arasındakı bərabərsizlik ikinci qrup ölkələri </w:t>
      </w:r>
      <w:r>
        <w:rPr>
          <w:rFonts w:ascii="Times New Roman" w:cs="Times New Roman" w:hAnsi="Times New Roman"/>
          <w:sz w:val="24"/>
          <w:szCs w:val="24"/>
          <w:lang w:val="az-Cyrl-AZ"/>
        </w:rPr>
        <w:t xml:space="preserve">iqtisadi və maddi artımın təminatına (məsələn, inkişaf etməkdə olan ölkələrdə gələcəyi düşünmədən və proqnozu olmadan xammal hasilatı və ixracın aparılmasına) </w:t>
      </w:r>
      <w:r>
        <w:rPr>
          <w:rStyle w:val="Ypks7kbdpwfgdykd3qb9"/>
          <w:rFonts w:ascii="Times New Roman" w:cs="Times New Roman" w:hAnsi="Times New Roman"/>
          <w:sz w:val="24"/>
          <w:szCs w:val="24"/>
          <w:lang w:val="az-Cyrl-AZ"/>
        </w:rPr>
        <w:t xml:space="preserve">, bir qayda olaraq, qabaqcıl texnologiyaların istifadəsi ilə deyil, ekologiyaya mənfi təsir göstərməklə əlaqəli şəkildə </w:t>
      </w:r>
      <w:r>
        <w:rPr>
          <w:rFonts w:ascii="Times New Roman" w:cs="Times New Roman" w:hAnsi="Times New Roman"/>
          <w:sz w:val="24"/>
          <w:szCs w:val="24"/>
          <w:lang w:val="az-Cyrl-AZ"/>
        </w:rPr>
        <w:t>itələyir;</w:t>
      </w:r>
    </w:p>
    <w:p w14:paraId="00000088">
      <w:pPr>
        <w:pStyle w:val="ListParagraph"/>
        <w:numPr>
          <w:ilvl w:val="0"/>
          <w:numId w:val="13"/>
        </w:numPr>
        <w:tabs>
          <w:tab w:val="left" w:leader="none" w:pos="872"/>
        </w:tabs>
        <w:spacing w:beforeAutospacing="0" w:after="0" w:afterAutospacing="0" w:line="240" w:lineRule="auto"/>
        <w:ind w:left="0" w:firstLine="850"/>
        <w:jc w:val="both"/>
        <w:rPr>
          <w:rFonts w:ascii="Times New Roman" w:cs="Times New Roman" w:hAnsi="Times New Roman"/>
          <w:sz w:val="24"/>
          <w:szCs w:val="24"/>
          <w:lang w:val="az-Cyrl-AZ"/>
        </w:rPr>
      </w:pPr>
      <w:r>
        <w:rPr>
          <w:rStyle w:val="Ypks7kbdpwfgdykd3qb9"/>
          <w:rFonts w:ascii="Times New Roman" w:cs="Times New Roman" w:hAnsi="Times New Roman"/>
          <w:sz w:val="24"/>
          <w:szCs w:val="24"/>
          <w:lang w:val="az-Cyrl-AZ"/>
        </w:rPr>
        <w:t>iqtisadiyyat</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problemləri</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ilə bilavasitə</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bağlı</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olan dövlət</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orqanları</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və kommersiya</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təşkilatları, bir qayda olaraq, ekologiya məsələləri ilə birbaşa əlaqəli və ekologiyaya</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münasibətin qlobal</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dəyişməsində</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maraqlı deyillər, müasir</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problemlər</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isə bir-biri ilə əlaqəli, kompleks</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yanaşma</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tələb</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edir</w:t>
      </w:r>
      <w:r>
        <w:rPr>
          <w:rFonts w:ascii="Times New Roman" w:cs="Times New Roman" w:hAnsi="Times New Roman"/>
          <w:sz w:val="24"/>
          <w:szCs w:val="24"/>
          <w:lang w:val="az-Cyrl-AZ"/>
        </w:rPr>
        <w:t>;</w:t>
      </w:r>
    </w:p>
    <w:p w14:paraId="00000089">
      <w:pPr>
        <w:pStyle w:val="ListParagraph"/>
        <w:numPr>
          <w:ilvl w:val="0"/>
          <w:numId w:val="13"/>
        </w:numPr>
        <w:tabs>
          <w:tab w:val="left" w:leader="none" w:pos="872"/>
        </w:tabs>
        <w:spacing w:beforeAutospacing="0" w:after="0" w:afterAutospacing="0" w:line="240" w:lineRule="auto"/>
        <w:ind w:left="0" w:firstLine="850"/>
        <w:jc w:val="both"/>
        <w:rPr>
          <w:rFonts w:ascii="Times New Roman" w:cs="Times New Roman" w:hAnsi="Times New Roman"/>
          <w:sz w:val="24"/>
          <w:szCs w:val="24"/>
          <w:lang w:val="az-Cyrl-AZ"/>
        </w:rPr>
      </w:pPr>
      <w:r>
        <w:rPr>
          <w:rStyle w:val="Ypks7kbdpwfgdykd3qb9"/>
          <w:rFonts w:ascii="Times New Roman" w:cs="Times New Roman" w:hAnsi="Times New Roman"/>
          <w:sz w:val="24"/>
          <w:szCs w:val="24"/>
          <w:lang w:val="az-Latn-AZ"/>
        </w:rPr>
        <w:t>ekologiyadakı</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dəyişikliklər</w:t>
      </w:r>
      <w:r>
        <w:rPr>
          <w:rFonts w:ascii="Times New Roman" w:cs="Times New Roman" w:hAnsi="Times New Roman"/>
          <w:sz w:val="24"/>
          <w:szCs w:val="24"/>
          <w:lang w:val="az-Latn-AZ"/>
        </w:rPr>
        <w:t xml:space="preserve"> </w:t>
      </w:r>
      <w:r>
        <w:rPr>
          <w:rStyle w:val="Ypks7kbdpwfgdykd3qb9"/>
          <w:rFonts w:ascii="Times New Roman" w:cs="Times New Roman" w:hAnsi="Times New Roman"/>
          <w:sz w:val="24"/>
          <w:szCs w:val="24"/>
          <w:lang w:val="az-Latn-AZ"/>
        </w:rPr>
        <w:t xml:space="preserve">infrastruktur sistemlərinə (enerji, su təchizatı və s.) </w:t>
      </w:r>
      <w:r>
        <w:rPr>
          <w:rStyle w:val="Ypks7kbdpwfgdykd3qb9"/>
          <w:rFonts w:ascii="Times New Roman" w:cs="Times New Roman" w:hAnsi="Times New Roman"/>
          <w:sz w:val="24"/>
          <w:szCs w:val="24"/>
          <w:lang w:val="az-Cyrl-AZ"/>
        </w:rPr>
        <w:t>ən ciddi təsir göstərir ki, bu da onların yeni şəraitdə işləməsi üçün modellərin hazırlanmasını tələb edir, modelləşdirmə</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isə infrastrukturun</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qarşılıqlı təsirini</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nəzərə</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almalıdır</w:t>
      </w:r>
      <w:r>
        <w:rPr>
          <w:rFonts w:ascii="Times New Roman" w:cs="Times New Roman" w:hAnsi="Times New Roman"/>
          <w:sz w:val="24"/>
          <w:szCs w:val="24"/>
          <w:lang w:val="az-Cyrl-AZ"/>
        </w:rPr>
        <w:t xml:space="preserve">; </w:t>
      </w:r>
    </w:p>
    <w:p w14:paraId="0000008A">
      <w:pPr>
        <w:pStyle w:val="ListParagraph"/>
        <w:numPr>
          <w:ilvl w:val="0"/>
          <w:numId w:val="13"/>
        </w:numPr>
        <w:tabs>
          <w:tab w:val="left" w:leader="none" w:pos="872"/>
        </w:tabs>
        <w:spacing w:beforeAutospacing="0" w:after="0" w:afterAutospacing="0" w:line="240" w:lineRule="auto"/>
        <w:ind w:left="0" w:firstLine="850"/>
        <w:jc w:val="both"/>
        <w:rPr>
          <w:rFonts w:ascii="Times New Roman" w:cs="Times New Roman" w:hAnsi="Times New Roman"/>
          <w:sz w:val="24"/>
          <w:szCs w:val="24"/>
          <w:lang w:val="az-Cyrl-AZ"/>
        </w:rPr>
      </w:pPr>
      <w:r>
        <w:rPr>
          <w:rFonts w:ascii="Times New Roman" w:cs="Times New Roman" w:hAnsi="Times New Roman"/>
          <w:sz w:val="24"/>
          <w:szCs w:val="24"/>
          <w:lang w:val="az-Cyrl-AZ"/>
        </w:rPr>
        <w:t xml:space="preserve">həqiqi </w:t>
      </w:r>
      <w:r>
        <w:rPr>
          <w:rStyle w:val="Ypks7kbdpwfgdykd3qb9"/>
          <w:rFonts w:ascii="Times New Roman" w:cs="Times New Roman" w:hAnsi="Times New Roman"/>
          <w:sz w:val="24"/>
          <w:szCs w:val="24"/>
          <w:lang w:val="az-Cyrl-AZ"/>
        </w:rPr>
        <w:t>ekoloji</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dəyişikliklər</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şəraitində</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çoxsaylı</w:t>
      </w:r>
      <w:r>
        <w:rPr>
          <w:rFonts w:ascii="Times New Roman" w:cs="Times New Roman" w:hAnsi="Times New Roman"/>
          <w:sz w:val="24"/>
          <w:szCs w:val="24"/>
          <w:lang w:val="az-Cyrl-AZ"/>
        </w:rPr>
        <w:t xml:space="preserve"> insan </w:t>
      </w:r>
      <w:r>
        <w:rPr>
          <w:rStyle w:val="Ypks7kbdpwfgdykd3qb9"/>
          <w:rFonts w:ascii="Times New Roman" w:cs="Times New Roman" w:hAnsi="Times New Roman"/>
          <w:sz w:val="24"/>
          <w:szCs w:val="24"/>
          <w:lang w:val="az-Cyrl-AZ"/>
        </w:rPr>
        <w:t>kütlələrinin</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davranışlarını</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müəyyən</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etmək</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üçün sosial</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sistemlərin</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fəaliyyətini modelləşdirmək</w:t>
      </w:r>
      <w:r>
        <w:rPr>
          <w:rFonts w:ascii="Times New Roman" w:cs="Times New Roman" w:hAnsi="Times New Roman"/>
          <w:sz w:val="24"/>
          <w:szCs w:val="24"/>
          <w:lang w:val="az-Cyrl-AZ"/>
        </w:rPr>
        <w:t xml:space="preserve"> </w:t>
      </w:r>
      <w:r>
        <w:rPr>
          <w:rStyle w:val="Ypks7kbdpwfgdykd3qb9"/>
          <w:rFonts w:ascii="Times New Roman" w:cs="Times New Roman" w:hAnsi="Times New Roman"/>
          <w:sz w:val="24"/>
          <w:szCs w:val="24"/>
          <w:lang w:val="az-Cyrl-AZ"/>
        </w:rPr>
        <w:t>lazımdır</w:t>
      </w:r>
      <w:r>
        <w:rPr>
          <w:rFonts w:ascii="Times New Roman" w:cs="Times New Roman" w:hAnsi="Times New Roman"/>
          <w:sz w:val="24"/>
          <w:szCs w:val="24"/>
          <w:lang w:val="az-Cyrl-AZ"/>
        </w:rPr>
        <w:t>;</w:t>
      </w:r>
    </w:p>
    <w:p w14:paraId="0000008B">
      <w:pPr>
        <w:pStyle w:val="ListParagraph"/>
        <w:numPr>
          <w:ilvl w:val="0"/>
          <w:numId w:val="13"/>
        </w:numPr>
        <w:tabs>
          <w:tab w:val="left" w:leader="none" w:pos="872"/>
        </w:tabs>
        <w:spacing w:beforeAutospacing="0" w:after="0" w:afterAutospacing="0" w:line="240" w:lineRule="auto"/>
        <w:ind w:left="0" w:firstLine="850"/>
        <w:jc w:val="both"/>
        <w:rPr>
          <w:rFonts w:ascii="Times New Roman" w:cs="Times New Roman" w:hAnsi="Times New Roman"/>
          <w:sz w:val="24"/>
          <w:szCs w:val="24"/>
          <w:lang w:val="az-Latn-AZ"/>
        </w:rPr>
      </w:pPr>
      <w:r>
        <w:rPr>
          <w:rStyle w:val="Ypks7kbdpwfgdykd3qb9"/>
          <w:rFonts w:ascii="Times New Roman" w:cs="Times New Roman" w:hAnsi="Times New Roman"/>
          <w:sz w:val="24"/>
          <w:szCs w:val="24"/>
          <w:lang w:val="az-Latn-AZ"/>
        </w:rPr>
        <w:t>g</w:t>
      </w:r>
      <w:r>
        <w:rPr>
          <w:rStyle w:val="Ypks7kbdpwfgdykd3qb9"/>
          <w:rFonts w:ascii="Times New Roman" w:cs="Times New Roman" w:hAnsi="Times New Roman"/>
          <w:sz w:val="24"/>
          <w:szCs w:val="24"/>
          <w:lang w:val="az-Latn-AZ"/>
        </w:rPr>
        <w:t>ələcək nəsillər üçün qorunan sağlam mühit bütün səviyyələrdə (</w:t>
      </w:r>
      <w:r>
        <w:rPr>
          <w:rFonts w:ascii="Times New Roman" w:cs="Times New Roman" w:hAnsi="Times New Roman"/>
          <w:sz w:val="24"/>
          <w:szCs w:val="24"/>
          <w:lang w:val="az-Latn-AZ"/>
        </w:rPr>
        <w:t>qlobal, milli, regional və yerli) ekoloji yönümlü iqtisadiyyatın hədəfi olmalıdır</w:t>
      </w:r>
      <w:r>
        <w:rPr>
          <w:rFonts w:ascii="Times New Roman" w:cs="Times New Roman" w:hAnsi="Times New Roman"/>
          <w:sz w:val="24"/>
          <w:szCs w:val="24"/>
          <w:lang w:val="az-Latn-AZ"/>
        </w:rPr>
        <w:t>.</w:t>
      </w:r>
    </w:p>
    <w:p w14:paraId="0000008C">
      <w:pPr>
        <w:spacing w:beforeAutospacing="0" w:after="0" w:afterAutospacing="0" w:line="240" w:lineRule="auto"/>
        <w:ind w:left="0" w:firstLine="850"/>
        <w:jc w:val="both"/>
        <w:rPr>
          <w:rFonts w:ascii="Times New Roman" w:cs="Times New Roman" w:hAnsi="Times New Roman"/>
          <w:sz w:val="24"/>
          <w:szCs w:val="24"/>
          <w:lang w:val="az-Latn-AZ"/>
        </w:rPr>
      </w:pPr>
    </w:p>
    <w:p w14:paraId="0000008D">
      <w:pPr>
        <w:spacing w:beforeAutospacing="0" w:after="0" w:afterAutospacing="0" w:line="360" w:lineRule="auto"/>
        <w:ind w:left="0" w:firstLine="850"/>
        <w:jc w:val="both"/>
        <w:rPr>
          <w:rFonts w:ascii="Times New Roman" w:cs="Times New Roman" w:hAnsi="Times New Roman"/>
          <w:b/>
          <w:sz w:val="24"/>
          <w:szCs w:val="24"/>
          <w:lang w:val="az-Latn-AZ"/>
        </w:rPr>
      </w:pPr>
      <w:r>
        <w:rPr>
          <w:rFonts w:ascii="Times New Roman" w:cs="Times New Roman" w:hAnsi="Times New Roman"/>
          <w:b/>
          <w:sz w:val="26"/>
          <w:szCs w:val="26"/>
          <w:lang w:val="az-Latn-AZ"/>
        </w:rPr>
        <w:t>ƏDƏBİYYAT</w:t>
      </w:r>
    </w:p>
    <w:p w14:paraId="0000008E">
      <w:pPr>
        <w:pStyle w:val="ListParagraph"/>
        <w:numPr>
          <w:ilvl w:val="0"/>
          <w:numId w:val="8"/>
        </w:numPr>
        <w:tabs>
          <w:tab w:val="left" w:leader="none" w:pos="842"/>
        </w:tabs>
        <w:spacing w:beforeAutospacing="0" w:after="0" w:afterAutospacing="0" w:line="240" w:lineRule="auto"/>
        <w:ind w:left="0" w:firstLine="850"/>
        <w:jc w:val="both"/>
        <w:rPr>
          <w:rFonts w:ascii="Times New Roman" w:cs="Times New Roman" w:hAnsi="Times New Roman"/>
          <w:bCs/>
          <w:spacing w:val="2"/>
          <w:sz w:val="24"/>
          <w:szCs w:val="24"/>
          <w:shd w:val="clear" w:color="auto" w:fill="ffffff"/>
          <w:lang w:val="az-Latn-AZ"/>
        </w:rPr>
      </w:pPr>
      <w:r>
        <w:rPr>
          <w:rFonts w:ascii="Times New Roman" w:cs="Times New Roman" w:hAnsi="Times New Roman"/>
          <w:bCs/>
          <w:spacing w:val="2"/>
          <w:sz w:val="24"/>
          <w:szCs w:val="24"/>
          <w:shd w:val="clear" w:color="auto" w:fill="ffffff"/>
          <w:lang w:val="az-Latn-AZ"/>
        </w:rPr>
        <w:t>“Azərbaycan 2030: sosial-iqtisadi inkişafa dair Milli Prioritetlər”in təsdiq edilməsi haqqında Azərbaycan Respublikası Prezidentinin 2021-ci il 2 fevral tarixli 2469 nömrəli Sərəncamı</w:t>
      </w:r>
    </w:p>
    <w:p w14:paraId="0000008F">
      <w:pPr>
        <w:pStyle w:val="ListParagraph"/>
        <w:numPr>
          <w:ilvl w:val="0"/>
          <w:numId w:val="8"/>
        </w:numPr>
        <w:tabs>
          <w:tab w:val="left" w:leader="none" w:pos="842"/>
        </w:tabs>
        <w:spacing w:beforeAutospacing="0" w:after="0" w:afterAutospacing="0" w:line="240" w:lineRule="auto"/>
        <w:ind w:left="0" w:firstLine="850"/>
        <w:jc w:val="both"/>
        <w:rPr>
          <w:rFonts w:ascii="Times New Roman" w:cs="Times New Roman" w:hAnsi="Times New Roman"/>
          <w:sz w:val="24"/>
          <w:szCs w:val="24"/>
          <w:lang w:val="az-Cyrl-AZ"/>
        </w:rPr>
      </w:pPr>
      <w:r>
        <w:rPr>
          <w:rFonts w:ascii="Times New Roman" w:cs="Times New Roman" w:hAnsi="Times New Roman"/>
          <w:sz w:val="24"/>
          <w:szCs w:val="24"/>
          <w:lang w:val="az-Cyrl-AZ"/>
        </w:rPr>
        <w:t>Al İ.(2019) Sürdürülebilir kalkınma ve yeşil ekonomi: Türkiye için bir endeks önerisi //  Hitit Üniversitesi Sosyal Bilimler Enstitüsü Dergisi. 12(1), 112–124</w:t>
      </w:r>
    </w:p>
    <w:p w14:paraId="00000090">
      <w:pPr>
        <w:pStyle w:val="ListParagraph"/>
        <w:numPr>
          <w:ilvl w:val="0"/>
          <w:numId w:val="8"/>
        </w:numPr>
        <w:tabs>
          <w:tab w:val="left" w:leader="none" w:pos="842"/>
        </w:tabs>
        <w:spacing w:beforeAutospacing="0" w:after="0" w:afterAutospacing="0" w:line="240" w:lineRule="auto"/>
        <w:ind w:left="0" w:firstLine="850"/>
        <w:jc w:val="both"/>
        <w:rPr>
          <w:rFonts w:ascii="Times New Roman" w:cs="Times New Roman" w:hAnsi="Times New Roman"/>
          <w:sz w:val="24"/>
          <w:szCs w:val="24"/>
          <w:lang w:val="az-Latn-AZ"/>
        </w:rPr>
      </w:pPr>
      <w:r>
        <w:rPr>
          <w:rFonts w:ascii="Times New Roman" w:cs="Times New Roman" w:hAnsi="Times New Roman"/>
          <w:sz w:val="24"/>
          <w:szCs w:val="24"/>
          <w:lang w:val="az-Latn-AZ"/>
        </w:rPr>
        <w:t xml:space="preserve">Аникин Ю. В., Шилков В.И. (2016) Проблемы перехода к устойчивому </w:t>
      </w:r>
      <w:r>
        <w:rPr>
          <w:rFonts w:ascii="Times New Roman" w:cs="Times New Roman" w:hAnsi="Times New Roman"/>
          <w:sz w:val="24"/>
          <w:szCs w:val="24"/>
        </w:rPr>
        <w:t>развитию и зеленой экономике // XI Международная конференция «Российские регионы в фокусе перемен». 666-673</w:t>
      </w:r>
    </w:p>
    <w:p w14:paraId="00000091">
      <w:pPr>
        <w:pStyle w:val="ListParagraph"/>
        <w:numPr>
          <w:ilvl w:val="0"/>
          <w:numId w:val="8"/>
        </w:numPr>
        <w:tabs>
          <w:tab w:val="left" w:leader="none" w:pos="842"/>
        </w:tabs>
        <w:spacing w:beforeAutospacing="0" w:after="0" w:afterAutospacing="0" w:line="240" w:lineRule="auto"/>
        <w:ind w:left="0" w:firstLine="850"/>
        <w:jc w:val="both"/>
        <w:rPr>
          <w:rFonts w:ascii="Times New Roman" w:cs="Times New Roman" w:hAnsi="Times New Roman"/>
          <w:sz w:val="24"/>
          <w:szCs w:val="24"/>
          <w:lang w:val="az-Latn-AZ"/>
        </w:rPr>
      </w:pPr>
      <w:r>
        <w:rPr>
          <w:rFonts w:ascii="Times New Roman" w:cs="Times New Roman" w:hAnsi="Times New Roman"/>
          <w:sz w:val="24"/>
          <w:szCs w:val="24"/>
          <w:lang w:val="ru-RU"/>
        </w:rPr>
        <w:t xml:space="preserve">Baldwin R.(2019) The </w:t>
      </w:r>
      <w:r>
        <w:rPr>
          <w:rFonts w:ascii="Times New Roman" w:cs="Times New Roman" w:hAnsi="Times New Roman"/>
          <w:sz w:val="24"/>
          <w:szCs w:val="24"/>
          <w:lang w:val="ru-RU"/>
        </w:rPr>
        <w:t>Globotics</w:t>
      </w:r>
      <w:r>
        <w:rPr>
          <w:rFonts w:ascii="Times New Roman" w:cs="Times New Roman" w:hAnsi="Times New Roman"/>
          <w:sz w:val="24"/>
          <w:szCs w:val="24"/>
          <w:lang w:val="ru-RU"/>
        </w:rPr>
        <w:t xml:space="preserve"> Upheaval: </w:t>
      </w:r>
      <w:r>
        <w:rPr>
          <w:rFonts w:ascii="Times New Roman" w:cs="Times New Roman" w:hAnsi="Times New Roman"/>
          <w:sz w:val="24"/>
          <w:szCs w:val="24"/>
          <w:lang w:val="ru-RU"/>
        </w:rPr>
        <w:t>Globalisation</w:t>
      </w:r>
      <w:r>
        <w:rPr>
          <w:rFonts w:ascii="Times New Roman" w:cs="Times New Roman" w:hAnsi="Times New Roman"/>
          <w:sz w:val="24"/>
          <w:szCs w:val="24"/>
          <w:lang w:val="ru-RU"/>
        </w:rPr>
        <w:t xml:space="preserve">, Robotics, and the Future of Work (1st </w:t>
      </w:r>
      <w:r>
        <w:rPr>
          <w:rFonts w:ascii="Times New Roman" w:cs="Times New Roman" w:hAnsi="Times New Roman"/>
          <w:sz w:val="24"/>
          <w:szCs w:val="24"/>
          <w:lang w:val="ru-RU"/>
        </w:rPr>
        <w:t xml:space="preserve">ed). London: </w:t>
      </w:r>
      <w:r>
        <w:rPr>
          <w:rFonts w:ascii="Times New Roman" w:cs="Times New Roman" w:hAnsi="Times New Roman"/>
          <w:sz w:val="24"/>
          <w:szCs w:val="24"/>
          <w:lang w:val="ru-RU"/>
        </w:rPr>
        <w:t>Weidenfeld</w:t>
      </w:r>
      <w:r>
        <w:rPr>
          <w:rFonts w:ascii="Times New Roman" w:cs="Times New Roman" w:hAnsi="Times New Roman"/>
          <w:sz w:val="24"/>
          <w:szCs w:val="24"/>
          <w:lang w:val="ru-RU"/>
        </w:rPr>
        <w:t xml:space="preserve"> &amp; Nicolson. </w:t>
      </w:r>
      <w:r>
        <w:rPr>
          <w:rFonts w:ascii="Times New Roman" w:cs="Times New Roman" w:hAnsi="Times New Roman"/>
          <w:sz w:val="24"/>
          <w:szCs w:val="24"/>
          <w:lang w:val="en-US"/>
        </w:rPr>
        <w:t>292 .</w:t>
      </w:r>
    </w:p>
    <w:p w14:paraId="00000092">
      <w:pPr>
        <w:pStyle w:val="ListParagraph"/>
        <w:numPr>
          <w:ilvl w:val="0"/>
          <w:numId w:val="8"/>
        </w:numPr>
        <w:tabs>
          <w:tab w:val="left" w:leader="none" w:pos="842"/>
        </w:tabs>
        <w:spacing w:beforeAutospacing="0" w:after="0" w:afterAutospacing="0" w:line="240" w:lineRule="auto"/>
        <w:ind w:left="0" w:firstLine="850"/>
        <w:jc w:val="both"/>
        <w:rPr>
          <w:rFonts w:ascii="Times New Roman" w:cs="Times New Roman" w:hAnsi="Times New Roman"/>
          <w:sz w:val="24"/>
          <w:szCs w:val="24"/>
          <w:lang w:val="az-Latn-AZ"/>
        </w:rPr>
      </w:pPr>
      <w:r>
        <w:rPr>
          <w:rFonts w:ascii="Times New Roman" w:cs="Times New Roman" w:hAnsi="Times New Roman"/>
          <w:sz w:val="24"/>
          <w:szCs w:val="24"/>
          <w:lang w:val="ru-RU"/>
        </w:rPr>
        <w:t xml:space="preserve">Бобылев С.Н. (2016)  </w:t>
      </w:r>
      <w:r>
        <w:rPr>
          <w:rFonts w:ascii="Times New Roman" w:cs="Times New Roman" w:hAnsi="Times New Roman"/>
          <w:iCs/>
          <w:sz w:val="24"/>
          <w:szCs w:val="24"/>
          <w:bdr w:val="none" w:sz="4" w:space="0"/>
          <w:lang w:val="ru-RU"/>
        </w:rPr>
        <w:t>Проблемы формирования «зелёной экономики» //</w:t>
      </w:r>
      <w:r>
        <w:rPr>
          <w:rFonts w:ascii="Times New Roman" w:cs="Times New Roman" w:hAnsi="Times New Roman"/>
          <w:sz w:val="24"/>
          <w:szCs w:val="24"/>
          <w:lang w:val="ru-RU"/>
        </w:rPr>
        <w:t xml:space="preserve"> С.Н. Бобылев. Журнал Зеленные тетради.  Москва. 2, 1</w:t>
      </w:r>
      <w:r>
        <w:rPr>
          <w:rFonts w:ascii="Times New Roman" w:cs="Times New Roman" w:hAnsi="Times New Roman"/>
          <w:sz w:val="24"/>
          <w:szCs w:val="24"/>
        </w:rPr>
        <w:t>-20</w:t>
      </w:r>
    </w:p>
    <w:p w14:paraId="00000093">
      <w:pPr>
        <w:pStyle w:val="ListParagraph"/>
        <w:numPr>
          <w:ilvl w:val="0"/>
          <w:numId w:val="9"/>
        </w:numPr>
        <w:tabs>
          <w:tab w:val="left" w:leader="none" w:pos="842"/>
        </w:tabs>
        <w:spacing w:beforeAutospacing="0" w:after="0" w:afterAutospacing="0" w:line="240" w:lineRule="auto"/>
        <w:ind w:left="0" w:firstLine="850"/>
        <w:jc w:val="both"/>
        <w:rPr>
          <w:rFonts w:ascii="Times New Roman" w:cs="Times New Roman" w:hAnsi="Times New Roman"/>
          <w:sz w:val="24"/>
          <w:szCs w:val="24"/>
        </w:rPr>
      </w:pPr>
      <w:r>
        <w:rPr>
          <w:rFonts w:ascii="Times New Roman" w:cs="Times New Roman" w:hAnsi="Times New Roman"/>
          <w:sz w:val="24"/>
          <w:szCs w:val="24"/>
        </w:rPr>
        <w:t>Ефимцева Т.В. (2019) Некоторые подходы к решению вопросов энергетики и экологии в законодательстве интеграционных объединений (на примере Европейского союза и Евразийского экономического союза) // Т.В. Ефимцева</w:t>
      </w:r>
      <w:r>
        <w:rPr>
          <w:rFonts w:ascii="Times New Roman" w:cs="Times New Roman" w:hAnsi="Times New Roman"/>
          <w:sz w:val="24"/>
          <w:szCs w:val="24"/>
          <w:lang w:val="az-Latn-AZ"/>
        </w:rPr>
        <w:t>.</w:t>
      </w:r>
      <w:r>
        <w:rPr>
          <w:rFonts w:ascii="Times New Roman" w:cs="Times New Roman" w:hAnsi="Times New Roman"/>
          <w:sz w:val="24"/>
          <w:szCs w:val="24"/>
        </w:rPr>
        <w:t xml:space="preserve"> </w:t>
      </w:r>
      <w:r>
        <w:rPr>
          <w:rFonts w:ascii="Times New Roman" w:cs="Times New Roman" w:hAnsi="Times New Roman"/>
          <w:sz w:val="24"/>
          <w:szCs w:val="24"/>
        </w:rPr>
        <w:t>Lex</w:t>
      </w:r>
      <w:r>
        <w:rPr>
          <w:rFonts w:ascii="Times New Roman" w:cs="Times New Roman" w:hAnsi="Times New Roman"/>
          <w:sz w:val="24"/>
          <w:szCs w:val="24"/>
        </w:rPr>
        <w:t xml:space="preserve"> </w:t>
      </w:r>
      <w:r>
        <w:rPr>
          <w:rFonts w:ascii="Times New Roman" w:cs="Times New Roman" w:hAnsi="Times New Roman"/>
          <w:sz w:val="24"/>
          <w:szCs w:val="24"/>
        </w:rPr>
        <w:t>russica</w:t>
      </w:r>
      <w:r>
        <w:rPr>
          <w:rFonts w:ascii="Times New Roman" w:cs="Times New Roman" w:hAnsi="Times New Roman"/>
          <w:sz w:val="24"/>
          <w:szCs w:val="24"/>
        </w:rPr>
        <w:t>. 8, 164–178</w:t>
      </w:r>
    </w:p>
    <w:p w14:paraId="00000094">
      <w:pPr>
        <w:pStyle w:val="ListParagraph"/>
        <w:numPr>
          <w:ilvl w:val="0"/>
          <w:numId w:val="9"/>
        </w:numPr>
        <w:tabs>
          <w:tab w:val="left" w:leader="none" w:pos="842"/>
        </w:tabs>
        <w:spacing w:beforeAutospacing="0" w:after="0" w:afterAutospacing="0" w:line="240" w:lineRule="auto"/>
        <w:ind w:left="0" w:firstLine="850"/>
        <w:jc w:val="both"/>
        <w:rPr>
          <w:rFonts w:ascii="Times New Roman" w:cs="Times New Roman" w:hAnsi="Times New Roman"/>
          <w:color w:val="000000"/>
          <w:sz w:val="24"/>
          <w:szCs w:val="24"/>
          <w:lang w:val="az-Cyrl-AZ"/>
        </w:rPr>
      </w:pPr>
      <w:r>
        <w:rPr>
          <w:rFonts w:ascii="Times New Roman" w:cs="Times New Roman" w:hAnsi="Times New Roman"/>
          <w:i w:val="off"/>
          <w:iCs w:val="off"/>
          <w:color w:val="000000" w:themeColor="text1"/>
          <w:sz w:val="24"/>
          <w:szCs w:val="24"/>
          <w:rtl w:val="off"/>
          <w:lang w:val="az-Cyrl-AZ"/>
        </w:rPr>
        <w:t xml:space="preserve">İqtisadiyyat Nazirliyi. (y. t.). </w:t>
      </w:r>
      <w:r>
        <w:rPr>
          <w:rFonts w:ascii="Times New Roman" w:cs="Times New Roman" w:hAnsi="Times New Roman"/>
          <w:i w:val="off"/>
          <w:iCs w:val="off"/>
          <w:color w:val="000000" w:themeColor="text1"/>
          <w:sz w:val="24"/>
          <w:szCs w:val="24"/>
          <w:rtl w:val="off"/>
          <w:lang w:val="az-Cyrl-AZ"/>
        </w:rPr>
        <w:t>“Yaşıl iqtisadiyyat”</w:t>
      </w:r>
      <w:r>
        <w:rPr>
          <w:rFonts w:ascii="Times New Roman" w:cs="Times New Roman" w:hAnsi="Times New Roman"/>
          <w:i w:val="off"/>
          <w:iCs w:val="off"/>
          <w:color w:val="000000" w:themeColor="text1"/>
          <w:sz w:val="24"/>
          <w:szCs w:val="24"/>
          <w:rtl w:val="off"/>
          <w:lang w:val="az-Cyrl-AZ"/>
        </w:rPr>
        <w:t xml:space="preserve"> . </w:t>
      </w:r>
      <w:r>
        <w:rPr>
          <w:rFonts w:ascii="Times New Roman" w:cs="Times New Roman" w:hAnsi="Times New Roman"/>
          <w:i w:val="off"/>
          <w:iCs w:val="off"/>
          <w:color w:val="000000" w:themeColor="text1"/>
          <w:sz w:val="24"/>
          <w:szCs w:val="24"/>
          <w:u w:val="single"/>
          <w:rtl w:val="off"/>
          <w:lang w:val="az-Cyrl-AZ"/>
        </w:rPr>
        <w:fldChar w:fldCharType="begin"/>
      </w:r>
      <w:r>
        <w:rPr>
          <w:rFonts w:ascii="Times New Roman" w:cs="Times New Roman" w:hAnsi="Times New Roman"/>
          <w:i w:val="off"/>
          <w:iCs w:val="off"/>
          <w:color w:val="000000" w:themeColor="text1"/>
          <w:sz w:val="24"/>
          <w:szCs w:val="24"/>
          <w:u w:val="single"/>
          <w:rtl w:val="off"/>
          <w:lang w:val="az-Cyrl-AZ"/>
        </w:rPr>
        <w:instrText xml:space="preserve"> HYPERLINK "https://www.economy.gov.az/az/page/yasil-iqtisadiyyat?utm_source=chatgpt.com" </w:instrText>
      </w:r>
      <w:r>
        <w:rPr>
          <w:rFonts w:ascii="Times New Roman" w:cs="Times New Roman" w:hAnsi="Times New Roman"/>
          <w:i w:val="off"/>
          <w:iCs w:val="off"/>
          <w:color w:val="000000" w:themeColor="text1"/>
          <w:sz w:val="24"/>
          <w:szCs w:val="24"/>
          <w:u w:val="single"/>
          <w:rtl w:val="off"/>
          <w:lang w:val="az-Cyrl-AZ"/>
        </w:rPr>
        <w:fldChar w:fldCharType="separate"/>
      </w:r>
      <w:r>
        <w:rPr>
          <w:rFonts w:ascii="Times New Roman" w:cs="Times New Roman" w:hAnsi="Times New Roman"/>
          <w:i w:val="off"/>
          <w:iCs w:val="off"/>
          <w:color w:val="000000" w:themeColor="text1"/>
          <w:sz w:val="24"/>
          <w:szCs w:val="24"/>
          <w:u w:val="single"/>
          <w:rtl w:val="off"/>
          <w:lang w:val="az-Cyrl-AZ"/>
        </w:rPr>
        <w:t xml:space="preserve">https://www.economy.gov.az/az/page/yasil-iqtisadiyyat </w:t>
      </w:r>
      <w:r>
        <w:rPr>
          <w:rFonts w:ascii="Times New Roman" w:cs="Times New Roman" w:hAnsi="Times New Roman"/>
          <w:color w:val="000000"/>
          <w:sz w:val="24"/>
          <w:szCs w:val="24"/>
          <w:lang w:val="az-Cyrl-AZ"/>
        </w:rPr>
        <w:fldChar w:fldCharType="end"/>
      </w:r>
    </w:p>
    <w:p w14:paraId="00000095">
      <w:pPr>
        <w:pStyle w:val="ListParagraph"/>
        <w:numPr>
          <w:ilvl w:val="0"/>
          <w:numId w:val="8"/>
        </w:numPr>
        <w:tabs>
          <w:tab w:val="left" w:leader="none" w:pos="842"/>
        </w:tabs>
        <w:spacing w:beforeAutospacing="0" w:after="0" w:afterAutospacing="0" w:line="240" w:lineRule="auto"/>
        <w:ind w:left="0" w:firstLine="850"/>
        <w:jc w:val="both"/>
        <w:rPr>
          <w:rFonts w:ascii="Times New Roman" w:cs="Times New Roman" w:hAnsi="Times New Roman"/>
          <w:sz w:val="24"/>
          <w:szCs w:val="24"/>
          <w:lang w:val="az-Latn-AZ"/>
        </w:rPr>
      </w:pPr>
      <w:r>
        <w:rPr>
          <w:rFonts w:ascii="Times New Roman" w:cs="Times New Roman" w:hAnsi="Times New Roman"/>
          <w:sz w:val="24"/>
          <w:szCs w:val="24"/>
          <w:lang w:val="az-Latn-AZ" w:eastAsia="ja-JP"/>
        </w:rPr>
        <w:t xml:space="preserve">Məmmədov C.İ. (2016) Ənənəvi enerji mənbələri, onların müsbət və mənfi cəhətləri. </w:t>
      </w:r>
      <w:r>
        <w:rPr>
          <w:rFonts w:ascii="Times New Roman" w:cs="Times New Roman" w:eastAsia="Times New Roman" w:hAnsi="Times New Roman"/>
          <w:sz w:val="24"/>
          <w:szCs w:val="24"/>
          <w:shd w:val="clear" w:color="auto" w:fill="ffffff"/>
          <w:lang w:val="az-Latn-AZ" w:eastAsia="ru-RU"/>
        </w:rPr>
        <w:t xml:space="preserve">//  Tikintinin iqtisadiyyatı və menecment. </w:t>
      </w:r>
      <w:r>
        <w:rPr>
          <w:rFonts w:ascii="Times New Roman" w:cs="Times New Roman" w:hAnsi="Times New Roman"/>
          <w:sz w:val="24"/>
          <w:szCs w:val="24"/>
          <w:lang w:val="az-Latn-AZ" w:eastAsia="ja-JP"/>
        </w:rPr>
        <w:t xml:space="preserve">Bakı. </w:t>
      </w:r>
      <w:r>
        <w:rPr>
          <w:rFonts w:ascii="Times New Roman" w:cs="Times New Roman" w:hAnsi="Times New Roman"/>
          <w:sz w:val="24"/>
          <w:szCs w:val="24"/>
          <w:lang w:val="az-Latn-AZ" w:eastAsia="ja-JP"/>
        </w:rPr>
        <w:t>4, 116-124</w:t>
      </w:r>
    </w:p>
    <w:p w14:paraId="00000096">
      <w:pPr>
        <w:pStyle w:val="ListParagraph"/>
        <w:numPr>
          <w:ilvl w:val="0"/>
          <w:numId w:val="8"/>
        </w:numPr>
        <w:tabs>
          <w:tab w:val="left" w:leader="none" w:pos="842"/>
        </w:tabs>
        <w:spacing w:beforeAutospacing="0" w:after="0" w:afterAutospacing="0" w:line="240" w:lineRule="auto"/>
        <w:ind w:left="0" w:firstLine="850"/>
        <w:jc w:val="both"/>
        <w:rPr>
          <w:rFonts w:ascii="Times New Roman" w:cs="Times New Roman" w:hAnsi="Times New Roman"/>
          <w:sz w:val="24"/>
          <w:szCs w:val="24"/>
          <w:lang w:val="ru-RU"/>
        </w:rPr>
      </w:pPr>
      <w:r>
        <w:rPr>
          <w:rFonts w:ascii="Times New Roman" w:cs="Times New Roman" w:hAnsi="Times New Roman"/>
          <w:sz w:val="24"/>
          <w:szCs w:val="24"/>
          <w:lang w:val="ru-RU"/>
        </w:rPr>
        <w:t>Парамонова Н.</w:t>
      </w:r>
      <w:r>
        <w:rPr>
          <w:rFonts w:ascii="Times New Roman" w:cs="Times New Roman" w:hAnsi="Times New Roman"/>
          <w:sz w:val="24"/>
          <w:szCs w:val="24"/>
          <w:lang w:val="ru-RU"/>
        </w:rPr>
        <w:t>(</w:t>
      </w:r>
      <w:r>
        <w:rPr>
          <w:rFonts w:ascii="Times New Roman" w:cs="Times New Roman" w:hAnsi="Times New Roman"/>
          <w:sz w:val="24"/>
          <w:szCs w:val="24"/>
          <w:lang w:val="ru-RU"/>
        </w:rPr>
        <w:t>2016)</w:t>
      </w:r>
      <w:r>
        <w:rPr>
          <w:rFonts w:ascii="Times New Roman" w:cs="Times New Roman" w:hAnsi="Times New Roman"/>
          <w:sz w:val="24"/>
          <w:szCs w:val="24"/>
          <w:lang w:val="ru-RU"/>
        </w:rPr>
        <w:t xml:space="preserve"> Циклическая экономика на пороге России // Н. Парамонова. Экология и право.  2 (62,  28-29</w:t>
      </w:r>
    </w:p>
    <w:p w14:paraId="00000097">
      <w:pPr>
        <w:pStyle w:val="ListParagraph"/>
        <w:numPr>
          <w:ilvl w:val="0"/>
          <w:numId w:val="9"/>
        </w:numPr>
        <w:tabs>
          <w:tab w:val="left" w:leader="none" w:pos="842"/>
        </w:tabs>
        <w:spacing w:beforeAutospacing="0" w:after="0" w:afterAutospacing="0" w:line="240" w:lineRule="auto"/>
        <w:ind w:left="0" w:firstLine="850"/>
        <w:jc w:val="both"/>
        <w:rPr>
          <w:rFonts w:ascii="Times New Roman" w:cs="Times New Roman" w:hAnsi="Times New Roman"/>
          <w:b w:val="off"/>
          <w:sz w:val="24"/>
          <w:szCs w:val="24"/>
          <w:lang w:val="az-Latn-AZ"/>
        </w:rPr>
      </w:pPr>
      <w:r>
        <w:rPr>
          <w:rStyle w:val="Hyperlink"/>
          <w:rFonts w:ascii="Times New Roman" w:cs="Times New Roman" w:hAnsi="Times New Roman"/>
          <w:b w:val="off"/>
          <w:color w:val="auto"/>
          <w:sz w:val="24"/>
          <w:szCs w:val="24"/>
          <w:u w:val="none"/>
          <w:shd w:val="clear" w:color="auto" w:fill="ffffff"/>
        </w:rPr>
        <w:t xml:space="preserve">Тарасов А. </w:t>
      </w:r>
      <w:r>
        <w:rPr>
          <w:rStyle w:val="Hyperlink"/>
          <w:rFonts w:ascii="Times New Roman" w:cs="Times New Roman" w:hAnsi="Times New Roman"/>
          <w:b w:val="off"/>
          <w:color w:val="auto"/>
          <w:sz w:val="24"/>
          <w:szCs w:val="24"/>
          <w:u w:val="none"/>
          <w:shd w:val="clear" w:color="auto" w:fill="ffffff"/>
        </w:rPr>
        <w:t>(</w:t>
      </w:r>
      <w:r>
        <w:rPr>
          <w:rFonts w:ascii="Times New Roman" w:cs="Times New Roman" w:hAnsi="Times New Roman"/>
          <w:b w:val="off"/>
          <w:sz w:val="24"/>
          <w:szCs w:val="24"/>
          <w:lang w:val="ru-RU"/>
        </w:rPr>
        <w:t xml:space="preserve">2024) </w:t>
      </w:r>
      <w:r>
        <w:rPr>
          <w:rFonts w:ascii="Times New Roman" w:cs="Times New Roman" w:hAnsi="Times New Roman"/>
          <w:b w:val="off"/>
          <w:sz w:val="24"/>
          <w:szCs w:val="24"/>
          <w:lang w:val="ru-RU"/>
        </w:rPr>
        <w:t xml:space="preserve">ЕАЭС: Анализ проблем взаимной торговли в условиях </w:t>
      </w:r>
      <w:r>
        <w:rPr>
          <w:rFonts w:ascii="Times New Roman" w:cs="Times New Roman" w:hAnsi="Times New Roman"/>
          <w:b w:val="off"/>
          <w:sz w:val="24"/>
          <w:szCs w:val="24"/>
          <w:lang w:val="ru-RU"/>
        </w:rPr>
        <w:t xml:space="preserve">деглобализации. </w:t>
      </w:r>
      <w:r>
        <w:rPr>
          <w:rFonts w:ascii="Times New Roman" w:cs="Times New Roman" w:hAnsi="Times New Roman"/>
          <w:b w:val="off"/>
          <w:sz w:val="24"/>
          <w:szCs w:val="24"/>
        </w:rPr>
        <w:t>Экономическая интеграция. 4</w:t>
      </w:r>
      <w:r>
        <w:rPr>
          <w:rFonts w:ascii="Times New Roman" w:cs="Times New Roman" w:hAnsi="Times New Roman"/>
          <w:b w:val="off"/>
          <w:sz w:val="24"/>
          <w:szCs w:val="24"/>
          <w:lang w:val="az-Latn-AZ"/>
        </w:rPr>
        <w:t xml:space="preserve">, </w:t>
      </w:r>
      <w:r>
        <w:rPr>
          <w:rFonts w:ascii="Times New Roman" w:cs="Times New Roman" w:hAnsi="Times New Roman"/>
          <w:b w:val="off"/>
          <w:sz w:val="24"/>
          <w:szCs w:val="24"/>
          <w:lang w:val="az-Latn-AZ"/>
        </w:rPr>
        <w:t>134-145</w:t>
      </w:r>
    </w:p>
    <w:p w14:paraId="00000098">
      <w:pPr>
        <w:pStyle w:val="ListParagraph"/>
        <w:numPr>
          <w:ilvl w:val="0"/>
          <w:numId w:val="9"/>
        </w:numPr>
        <w:tabs>
          <w:tab w:val="left" w:leader="none" w:pos="842"/>
        </w:tabs>
        <w:spacing w:beforeAutospacing="0" w:after="0" w:afterAutospacing="0" w:line="240" w:lineRule="auto"/>
        <w:ind w:left="0" w:firstLine="850"/>
        <w:jc w:val="both"/>
        <w:rPr>
          <w:rFonts w:ascii="Times New Roman" w:cs="Times New Roman" w:hAnsi="Times New Roman"/>
          <w:color w:val="000000"/>
          <w:sz w:val="24"/>
          <w:szCs w:val="24"/>
          <w:lang w:val="en-US"/>
        </w:rPr>
      </w:pPr>
      <w:r>
        <w:rPr>
          <w:rFonts w:ascii="Times New Roman" w:cs="Times New Roman" w:hAnsi="Times New Roman"/>
          <w:color w:val="000000"/>
          <w:sz w:val="24"/>
          <w:szCs w:val="24"/>
          <w:rtl w:val="off"/>
          <w:lang w:val="en-US"/>
        </w:rPr>
        <w:t>United Nations Conference on Trade and Development. (2023). World investment report 2023. United Nations.</w:t>
      </w:r>
    </w:p>
    <w:p w14:paraId="00000099">
      <w:pPr>
        <w:pStyle w:val="ListParagraph"/>
        <w:numPr>
          <w:ilvl w:val="0"/>
          <w:numId w:val="9"/>
        </w:numPr>
        <w:tabs>
          <w:tab w:val="left" w:leader="none" w:pos="842"/>
        </w:tabs>
        <w:spacing w:beforeAutospacing="0" w:after="0" w:afterAutospacing="0" w:line="240" w:lineRule="auto"/>
        <w:ind w:left="0" w:firstLine="850"/>
        <w:jc w:val="both"/>
        <w:rPr>
          <w:rFonts w:ascii="Times New Roman" w:cs="Times New Roman" w:hAnsi="Times New Roman"/>
          <w:i w:val="off"/>
          <w:iCs w:val="off"/>
          <w:color w:val="000000" w:themeColor="text1"/>
          <w:sz w:val="24"/>
          <w:szCs w:val="24"/>
          <w:rtl w:val="off"/>
          <w:lang w:val="az-Cyrl-AZ"/>
        </w:rPr>
      </w:pPr>
      <w:r>
        <w:rPr>
          <w:rFonts w:ascii="Times New Roman" w:cs="Times New Roman" w:hAnsi="Times New Roman"/>
          <w:color w:val="000000" w:themeColor="text1"/>
          <w:sz w:val="24"/>
          <w:szCs w:val="24"/>
          <w:rtl w:val="off"/>
          <w:lang w:val="en-US"/>
        </w:rPr>
        <w:t xml:space="preserve">United Nations Environment Programme (2008).  </w:t>
      </w:r>
      <w:r>
        <w:rPr>
          <w:rStyle w:val="Hyperlink"/>
          <w:rFonts w:ascii="Times New Roman" w:cs="Times New Roman" w:hAnsi="Times New Roman"/>
          <w:i w:val="off"/>
          <w:iCs w:val="off"/>
          <w:color w:val="000000" w:themeColor="text1"/>
          <w:sz w:val="24"/>
          <w:szCs w:val="24"/>
          <w:lang w:val="az-Latn-AZ"/>
        </w:rPr>
        <w:fldChar w:fldCharType="begin"/>
      </w:r>
      <w:r>
        <w:rPr>
          <w:rStyle w:val="Hyperlink"/>
          <w:rFonts w:ascii="Times New Roman" w:cs="Times New Roman" w:hAnsi="Times New Roman"/>
          <w:i w:val="off"/>
          <w:iCs w:val="off"/>
          <w:color w:val="000000" w:themeColor="text1"/>
          <w:sz w:val="24"/>
          <w:szCs w:val="24"/>
          <w:lang w:val="az-Latn-AZ"/>
        </w:rPr>
        <w:instrText xml:space="preserve">HYPERLINK "https://www.unep.org/ru/who-we-are/about-us" </w:instrText>
      </w:r>
      <w:r>
        <w:rPr>
          <w:rStyle w:val="Hyperlink"/>
          <w:rFonts w:ascii="Times New Roman" w:cs="Times New Roman" w:hAnsi="Times New Roman"/>
          <w:i w:val="off"/>
          <w:iCs w:val="off"/>
          <w:color w:val="000000" w:themeColor="text1"/>
          <w:sz w:val="24"/>
          <w:szCs w:val="24"/>
          <w:lang w:val="az-Latn-AZ"/>
        </w:rPr>
        <w:fldChar w:fldCharType="separate"/>
      </w:r>
      <w:r>
        <w:rPr>
          <w:rStyle w:val="Hyperlink"/>
          <w:rFonts w:ascii="Times New Roman" w:cs="Times New Roman" w:hAnsi="Times New Roman"/>
          <w:i w:val="off"/>
          <w:iCs w:val="off"/>
          <w:color w:val="000000" w:themeColor="text1"/>
          <w:sz w:val="24"/>
          <w:szCs w:val="24"/>
          <w:lang w:val="az-Latn-AZ"/>
        </w:rPr>
        <w:t>https://www.unep.org/ru/who-we-are/about-us</w:t>
      </w:r>
      <w:r>
        <w:rPr>
          <w:rFonts w:ascii="Times New Roman" w:cs="Times New Roman" w:hAnsi="Times New Roman"/>
          <w:i w:val="off"/>
          <w:iCs w:val="off"/>
          <w:color w:val="000000" w:themeColor="text1"/>
          <w:sz w:val="24"/>
          <w:szCs w:val="24"/>
          <w:rtl w:val="off"/>
          <w:lang w:val="az-Cyrl-AZ"/>
        </w:rPr>
        <w:fldChar w:fldCharType="end"/>
      </w:r>
    </w:p>
    <w:p w14:paraId="0000009A">
      <w:pPr>
        <w:pStyle w:val="Heading1"/>
        <w:numPr>
          <w:ilvl w:val="0"/>
          <w:numId w:val="9"/>
        </w:numPr>
        <w:pBdr>
          <w:bottom w:val="single" w:color="eeeeee" w:sz="6" w:space="7"/>
        </w:pBdr>
        <w:shd w:val="clear" w:color="auto" w:fill="ffffff"/>
        <w:tabs>
          <w:tab w:val="left" w:leader="none" w:pos="842"/>
        </w:tabs>
        <w:spacing w:before="0" w:beforeAutospacing="0" w:after="0" w:afterAutospacing="0" w:line="240" w:lineRule="auto"/>
        <w:ind w:left="0" w:firstLine="850"/>
        <w:jc w:val="both"/>
        <w:rPr>
          <w:rFonts w:ascii="Times New Roman" w:cs="Times New Roman" w:hAnsi="Times New Roman"/>
          <w:b w:val="off"/>
          <w:sz w:val="24"/>
          <w:szCs w:val="24"/>
          <w:shd w:val="clear" w:color="auto" w:fill="ffffff"/>
          <w:lang w:val="az-Latn-AZ"/>
        </w:rPr>
      </w:pPr>
      <w:r>
        <w:rPr>
          <w:rFonts w:ascii="Times New Roman" w:cs="Times New Roman" w:hAnsi="Times New Roman"/>
          <w:b w:val="off"/>
          <w:sz w:val="24"/>
          <w:szCs w:val="24"/>
        </w:rPr>
        <w:t xml:space="preserve">Зюзин В. </w:t>
      </w:r>
      <w:r>
        <w:rPr>
          <w:rFonts w:ascii="Times New Roman" w:cs="Times New Roman" w:hAnsi="Times New Roman"/>
          <w:b w:val="off"/>
          <w:sz w:val="24"/>
          <w:szCs w:val="24"/>
        </w:rPr>
        <w:t>Н.Башмуров</w:t>
      </w:r>
      <w:r>
        <w:rPr>
          <w:rFonts w:ascii="Times New Roman" w:cs="Times New Roman" w:hAnsi="Times New Roman"/>
          <w:b w:val="off"/>
          <w:sz w:val="24"/>
          <w:szCs w:val="24"/>
        </w:rPr>
        <w:t>,</w:t>
      </w:r>
      <w:r>
        <w:rPr>
          <w:rFonts w:ascii="Times New Roman" w:cs="Times New Roman" w:hAnsi="Times New Roman"/>
          <w:b w:val="off"/>
          <w:sz w:val="24"/>
          <w:szCs w:val="24"/>
        </w:rPr>
        <w:t xml:space="preserve">  </w:t>
      </w:r>
      <w:r>
        <w:rPr>
          <w:rFonts w:ascii="Times New Roman" w:cs="Times New Roman" w:hAnsi="Times New Roman"/>
          <w:b w:val="off"/>
          <w:sz w:val="24"/>
          <w:szCs w:val="24"/>
        </w:rPr>
        <w:t>М.Зюзина</w:t>
      </w:r>
      <w:r>
        <w:rPr>
          <w:rFonts w:ascii="Times New Roman" w:cs="Times New Roman" w:hAnsi="Times New Roman"/>
          <w:b w:val="off"/>
          <w:sz w:val="24"/>
          <w:szCs w:val="24"/>
        </w:rPr>
        <w:t>.</w:t>
      </w:r>
      <w:r>
        <w:rPr>
          <w:rFonts w:ascii="Times New Roman" w:cs="Times New Roman" w:hAnsi="Times New Roman"/>
          <w:b w:val="off"/>
          <w:sz w:val="24"/>
          <w:szCs w:val="24"/>
        </w:rPr>
        <w:t xml:space="preserve"> (2024)</w:t>
      </w:r>
      <w:r>
        <w:rPr>
          <w:rFonts w:ascii="Times New Roman" w:cs="Times New Roman" w:hAnsi="Times New Roman"/>
          <w:b w:val="off"/>
          <w:sz w:val="24"/>
          <w:szCs w:val="24"/>
        </w:rPr>
        <w:t xml:space="preserve"> Цикличность в экономике: теории, причины и специфика проявления в российской экономике</w:t>
      </w:r>
      <w:r>
        <w:rPr>
          <w:rFonts w:ascii="Times New Roman" w:cs="Times New Roman" w:hAnsi="Times New Roman"/>
          <w:b w:val="off"/>
          <w:sz w:val="24"/>
          <w:szCs w:val="24"/>
        </w:rPr>
        <w:t>. «Экономика и качество систем связи».2, 59-70</w:t>
      </w:r>
    </w:p>
    <w:p w14:paraId="0000009B">
      <w:pPr>
        <w:pStyle w:val="ListParagraph"/>
        <w:tabs>
          <w:tab w:val="left" w:leader="none" w:pos="842"/>
        </w:tabs>
        <w:spacing w:beforeAutospacing="0" w:after="0" w:afterAutospacing="0" w:line="240" w:lineRule="auto"/>
        <w:ind w:left="0" w:right="0" w:firstLine="850"/>
        <w:jc w:val="both"/>
        <w:rPr>
          <w:rFonts w:ascii="Times New Roman" w:cs="Times New Roman" w:hAnsi="Times New Roman"/>
          <w:sz w:val="24"/>
          <w:szCs w:val="24"/>
          <w:lang w:val="az-Latn-AZ"/>
        </w:rPr>
      </w:pPr>
    </w:p>
    <w:p w14:paraId="0000009C">
      <w:pPr>
        <w:pStyle w:val="BodyText"/>
        <w:spacing w:before="183" w:beforeAutospacing="0" w:afterAutospacing="0" w:line="240" w:lineRule="auto"/>
        <w:ind w:left="0" w:firstLine="850"/>
        <w:rPr>
          <w:rFonts w:ascii="Times New Roman" w:cs="Times New Roman" w:hAnsi="Times New Roman"/>
          <w:sz w:val="16"/>
        </w:rPr>
      </w:pPr>
    </w:p>
    <w:p w14:paraId="0000009D">
      <w:pPr>
        <w:spacing w:before="0" w:beforeAutospacing="0" w:afterAutospacing="0" w:line="240" w:lineRule="auto"/>
        <w:ind w:left="0" w:right="288" w:firstLine="850"/>
        <w:jc w:val="center"/>
        <w:rPr>
          <w:rFonts w:ascii="Times New Roman" w:cs="Times New Roman" w:hAnsi="Times New Roman"/>
          <w:sz w:val="16"/>
        </w:rPr>
        <w:sectPr>
          <w:type w:val="continuous"/>
          <w:pgSz w:w="11910" w:h="16840"/>
          <w:pgMar w:top="260" w:right="708" w:bottom="280" w:left="992"/>
        </w:sectPr>
      </w:pPr>
      <w:r>
        <w:rPr>
          <w:rFonts w:ascii="Times New Roman" w:cs="Times New Roman" w:hAnsi="Times New Roman"/>
          <w:i/>
          <w:sz w:val="16"/>
        </w:rPr>
        <w:t>Naxçıvan</w:t>
      </w:r>
      <w:r>
        <w:rPr>
          <w:rFonts w:ascii="Times New Roman" w:cs="Times New Roman" w:hAnsi="Times New Roman"/>
          <w:i/>
          <w:spacing w:val="5"/>
          <w:sz w:val="16"/>
        </w:rPr>
        <w:t xml:space="preserve"> </w:t>
      </w:r>
      <w:r>
        <w:rPr>
          <w:rFonts w:ascii="Times New Roman" w:cs="Times New Roman" w:hAnsi="Times New Roman"/>
          <w:i/>
          <w:sz w:val="16"/>
        </w:rPr>
        <w:t>Dövlət Universitetinin</w:t>
      </w:r>
      <w:r>
        <w:rPr>
          <w:rFonts w:ascii="Times New Roman" w:cs="Times New Roman" w:hAnsi="Times New Roman"/>
          <w:i/>
          <w:spacing w:val="-15"/>
          <w:sz w:val="16"/>
        </w:rPr>
        <w:t xml:space="preserve"> </w:t>
      </w:r>
      <w:r>
        <w:rPr>
          <w:rFonts w:ascii="Times New Roman" w:cs="Times New Roman" w:hAnsi="Times New Roman"/>
          <w:i/>
          <w:sz w:val="16"/>
        </w:rPr>
        <w:t>Elmi</w:t>
      </w:r>
      <w:r>
        <w:rPr>
          <w:rFonts w:ascii="Times New Roman" w:cs="Times New Roman" w:hAnsi="Times New Roman"/>
          <w:i/>
          <w:spacing w:val="12"/>
          <w:sz w:val="16"/>
        </w:rPr>
        <w:t xml:space="preserve"> </w:t>
      </w:r>
      <w:r>
        <w:rPr>
          <w:rFonts w:ascii="Times New Roman" w:cs="Times New Roman" w:hAnsi="Times New Roman"/>
          <w:i/>
          <w:sz w:val="16"/>
        </w:rPr>
        <w:t>əsərlər</w:t>
      </w:r>
      <w:r>
        <w:rPr>
          <w:rFonts w:ascii="Times New Roman" w:cs="Times New Roman" w:hAnsi="Times New Roman"/>
          <w:i/>
          <w:spacing w:val="-10"/>
          <w:sz w:val="16"/>
        </w:rPr>
        <w:t xml:space="preserve"> </w:t>
      </w:r>
      <w:r>
        <w:rPr>
          <w:rFonts w:ascii="Times New Roman" w:cs="Times New Roman" w:hAnsi="Times New Roman"/>
          <w:i/>
          <w:sz w:val="16"/>
        </w:rPr>
        <w:t>Jurnalı</w:t>
      </w:r>
      <w:r>
        <w:rPr>
          <w:rFonts w:ascii="Times New Roman" w:cs="Times New Roman" w:hAnsi="Times New Roman"/>
          <w:sz w:val="16"/>
        </w:rPr>
        <w:t>.</w:t>
      </w:r>
      <w:r>
        <w:rPr>
          <w:rFonts w:ascii="Times New Roman" w:cs="Times New Roman" w:hAnsi="Times New Roman"/>
          <w:spacing w:val="2"/>
          <w:sz w:val="16"/>
        </w:rPr>
        <w:t xml:space="preserve"> </w:t>
      </w:r>
      <w:r>
        <w:rPr>
          <w:rFonts w:ascii="Times New Roman" w:cs="Times New Roman" w:hAnsi="Times New Roman"/>
          <w:sz w:val="16"/>
        </w:rPr>
        <w:t>No.01</w:t>
      </w:r>
      <w:r>
        <w:rPr>
          <w:rFonts w:ascii="Times New Roman" w:cs="Times New Roman" w:hAnsi="Times New Roman"/>
          <w:spacing w:val="7"/>
          <w:sz w:val="16"/>
        </w:rPr>
        <w:t xml:space="preserve"> </w:t>
      </w:r>
      <w:r>
        <w:rPr>
          <w:rFonts w:ascii="Times New Roman" w:cs="Times New Roman" w:hAnsi="Times New Roman"/>
          <w:sz w:val="16"/>
        </w:rPr>
        <w:t xml:space="preserve">2025, </w:t>
      </w:r>
      <w:r>
        <w:rPr>
          <w:rFonts w:ascii="Times New Roman" w:cs="Times New Roman" w:hAnsi="Times New Roman"/>
          <w:spacing w:val="-2"/>
          <w:sz w:val="16"/>
        </w:rPr>
        <w:fldChar w:fldCharType="begin"/>
      </w:r>
      <w:r>
        <w:rPr>
          <w:rFonts w:ascii="Times New Roman" w:cs="Times New Roman" w:hAnsi="Times New Roman"/>
          <w:spacing w:val="-2"/>
          <w:sz w:val="16"/>
        </w:rPr>
        <w:instrText xml:space="preserve">HYPERLINK "mailto:elmieserler@ndu.edu.az" </w:instrText>
      </w:r>
      <w:r>
        <w:rPr>
          <w:rFonts w:ascii="Times New Roman" w:cs="Times New Roman" w:hAnsi="Times New Roman"/>
          <w:spacing w:val="-2"/>
          <w:sz w:val="16"/>
        </w:rPr>
        <w:fldChar w:fldCharType="separate"/>
      </w:r>
      <w:r>
        <w:rPr>
          <w:rFonts w:ascii="Times New Roman" w:cs="Times New Roman" w:hAnsi="Times New Roman"/>
          <w:spacing w:val="-2"/>
          <w:sz w:val="16"/>
        </w:rPr>
        <w:t>elmieserler@ndu.edu.az</w:t>
      </w:r>
      <w:r>
        <w:rPr>
          <w:rFonts w:ascii="Times New Roman" w:cs="Times New Roman" w:hAnsi="Times New Roman"/>
          <w:sz w:val="16"/>
        </w:rPr>
        <w:fldChar w:fldCharType="end"/>
      </w:r>
    </w:p>
    <w:p w14:paraId="0000009E">
      <w:pPr>
        <w:pStyle w:val="ListParagraph"/>
        <w:tabs>
          <w:tab w:val="left" w:leader="none" w:pos="866"/>
        </w:tabs>
        <w:spacing w:before="0" w:beforeAutospacing="0" w:after="0" w:afterAutospacing="0" w:line="240" w:lineRule="auto"/>
        <w:ind w:left="0" w:right="305" w:firstLine="850"/>
        <w:jc w:val="both"/>
        <w:rPr>
          <w:rFonts w:ascii="Times New Roman" w:cs="Times New Roman" w:hAnsi="Times New Roman"/>
          <w:sz w:val="24"/>
        </w:rPr>
      </w:pPr>
    </w:p>
    <w:p w14:paraId="0000009F">
      <w:pPr>
        <w:pStyle w:val="BodyText"/>
        <w:spacing w:before="189" w:beforeAutospacing="0" w:afterAutospacing="0" w:line="240" w:lineRule="auto"/>
        <w:ind w:left="0" w:firstLine="850"/>
        <w:jc w:val="right"/>
        <w:rPr>
          <w:rFonts w:ascii="Times New Roman" w:cs="Times New Roman" w:hAnsi="Times New Roman"/>
          <w:b/>
          <w:bCs/>
        </w:rPr>
      </w:pPr>
      <w:r>
        <w:rPr>
          <w:b/>
          <w:bCs/>
          <w:sz w:val="24"/>
          <w:szCs w:val="24"/>
        </w:rPr>
        <w:t xml:space="preserve">Rahiba Abdulhasanova </w:t>
      </w:r>
      <w:r>
        <w:rPr>
          <w:b/>
          <w:bCs/>
          <w:sz w:val="24"/>
          <w:szCs w:val="24"/>
        </w:rPr>
        <w:br w:type="textWrapping"/>
      </w:r>
      <w:r>
        <w:rPr>
          <w:b/>
          <w:bCs/>
          <w:sz w:val="24"/>
          <w:szCs w:val="24"/>
        </w:rPr>
        <w:t>Nakhchivan State University</w:t>
      </w:r>
    </w:p>
    <w:p w14:paraId="000000A0">
      <w:pPr>
        <w:pStyle w:val="BodyText"/>
        <w:spacing w:before="189" w:beforeAutospacing="0" w:afterAutospacing="0" w:line="240" w:lineRule="auto"/>
        <w:ind w:left="0" w:firstLine="850"/>
        <w:jc w:val="right"/>
        <w:rPr>
          <w:rFonts w:ascii="Times New Roman" w:cs="Times New Roman" w:hAnsi="Times New Roman"/>
          <w:b/>
          <w:bCs/>
        </w:rPr>
      </w:pPr>
    </w:p>
    <w:p w14:paraId="000000A1">
      <w:pPr>
        <w:pStyle w:val="ListParagraph"/>
        <w:spacing w:beforeAutospacing="0" w:after="0" w:afterAutospacing="0" w:line="240" w:lineRule="auto"/>
        <w:ind w:left="0" w:right="0" w:firstLine="850"/>
        <w:jc w:val="center"/>
        <w:rPr>
          <w:rFonts w:ascii="Times New Roman" w:cs="Times New Roman" w:hAnsi="Times New Roman"/>
          <w:sz w:val="24"/>
          <w:szCs w:val="24"/>
          <w:lang w:val="en-US"/>
        </w:rPr>
      </w:pPr>
      <w:r>
        <w:rPr>
          <w:rFonts w:ascii="Times New Roman" w:cs="Times New Roman" w:hAnsi="Times New Roman"/>
          <w:b/>
          <w:bCs/>
          <w:sz w:val="24"/>
          <w:szCs w:val="24"/>
          <w:lang w:val="en-US"/>
        </w:rPr>
        <w:t>ABSTRACT</w:t>
      </w:r>
      <w:r>
        <w:rPr>
          <w:rFonts w:ascii="Times New Roman" w:cs="Times New Roman" w:hAnsi="Times New Roman"/>
          <w:sz w:val="24"/>
          <w:szCs w:val="24"/>
          <w:lang w:val="en-US"/>
        </w:rPr>
        <w:t xml:space="preserve"> </w:t>
      </w:r>
    </w:p>
    <w:p w14:paraId="000000A2">
      <w:pPr>
        <w:pStyle w:val="ListParagraph"/>
        <w:spacing w:beforeAutospacing="0" w:after="0" w:afterAutospacing="0" w:line="240" w:lineRule="auto"/>
        <w:ind w:left="0" w:right="0" w:firstLine="850"/>
        <w:jc w:val="center"/>
        <w:rPr>
          <w:rFonts w:ascii="Times New Roman" w:cs="Times New Roman" w:hAnsi="Times New Roman"/>
          <w:b/>
          <w:bCs/>
          <w:sz w:val="28"/>
          <w:szCs w:val="28"/>
          <w:lang w:val="ru-RU"/>
        </w:rPr>
      </w:pPr>
      <w:r>
        <w:rPr>
          <w:rFonts w:ascii="Times New Roman" w:cs="Times New Roman" w:hAnsi="Times New Roman"/>
          <w:b/>
          <w:bCs/>
          <w:sz w:val="28"/>
          <w:szCs w:val="28"/>
          <w:lang w:val="ru-RU"/>
        </w:rPr>
        <w:t>GREEN ECONOMY AS A GLOBAL GOAL FOR ACHIEVING SUSTAINABLE DEVELOPMENT</w:t>
      </w:r>
    </w:p>
    <w:p w14:paraId="000000A3">
      <w:pPr>
        <w:pStyle w:val="ListParagraph"/>
        <w:spacing w:beforeAutospacing="0" w:after="0" w:afterAutospacing="0" w:line="240" w:lineRule="auto"/>
        <w:ind w:left="0" w:right="0" w:firstLine="850"/>
        <w:jc w:val="center"/>
        <w:rPr>
          <w:rFonts w:ascii="Times New Roman" w:cs="Times New Roman" w:hAnsi="Times New Roman"/>
          <w:sz w:val="24"/>
          <w:szCs w:val="24"/>
          <w:lang w:val="en-US"/>
        </w:rPr>
      </w:pPr>
    </w:p>
    <w:p w14:paraId="000000A4">
      <w:pPr>
        <w:pStyle w:val="ListParagraph"/>
        <w:spacing w:beforeAutospacing="0" w:after="0" w:afterAutospacing="0" w:line="240" w:lineRule="auto"/>
        <w:ind w:left="0" w:right="0" w:firstLine="850"/>
        <w:jc w:val="both"/>
        <w:rPr>
          <w:rFonts w:ascii="Times New Roman" w:cs="Times New Roman" w:hAnsi="Times New Roman"/>
          <w:sz w:val="21"/>
          <w:szCs w:val="21"/>
          <w:lang w:val="en-US"/>
        </w:rPr>
      </w:pPr>
      <w:r>
        <w:rPr>
          <w:rFonts w:ascii="Times New Roman" w:cs="Times New Roman" w:hAnsi="Times New Roman"/>
          <w:sz w:val="21"/>
          <w:szCs w:val="21"/>
          <w:lang w:val="en-US"/>
        </w:rPr>
        <w:t>This article outlines the foundational axioms of green economy theory, highlighting various researchers' approaches to key research objects and economic modeling within the "green" economy framework, along with the author's perspectives on these approaches. The primary objective is to substantiate the critical importance of the green economy and green jobs in the contemporary world, particularly amid persistent challenges such as income inequality, poverty, hunger, and inadequate access to healthcare across nations. The paper emphasizes Azerbaijan's collaboration under the UNEP program of the United Nations, which encompasses commitments across multiple conceptual directions. It is demonstrated that, to enhance potential in this domain within the country, relevant seminars, meetings, and other events have been organized. The methodology employs diverse approaches to studying sustainable development and the transition to a green economy, including theoretical perspectives, systematization, comparative analysis, synthesis, and related methods. The green economy represents a pivotal global objective for achieving sustainable development, grounded in principles that promote economic growth through maximally efficient utilization of natural resources. The scientific novelty lies in defining the green economy as a core target for attaining balance between ecological sustainability and economic advancement. Among the foremost challenges facing dynamically developing global communities is fulfilling the escalating energy demands of populations and industries. In conclusion, the research on transitioning to sustainable development and a green economy has been synthesized, with key contradictory obstacles systematically identified.</w:t>
      </w:r>
    </w:p>
    <w:p w14:paraId="000000A5">
      <w:pPr>
        <w:spacing w:beforeAutospacing="0" w:after="0" w:afterAutospacing="0" w:line="240" w:lineRule="auto"/>
        <w:ind w:left="0" w:firstLine="850"/>
        <w:jc w:val="both"/>
        <w:rPr>
          <w:rFonts w:ascii="Times New Roman" w:cs="Times New Roman" w:hAnsi="Times New Roman"/>
          <w:i/>
          <w:sz w:val="21"/>
          <w:szCs w:val="21"/>
        </w:rPr>
        <w:sectPr>
          <w:pgSz w:w="11910" w:h="16840"/>
          <w:pgMar w:top="640" w:right="708" w:bottom="1060" w:left="992" w:header="379" w:footer="874"/>
        </w:sectPr>
      </w:pPr>
      <w:r>
        <w:rPr>
          <w:rFonts w:ascii="Times New Roman" w:cs="Times New Roman" w:hAnsi="Times New Roman"/>
          <w:b/>
          <w:bCs/>
          <w:sz w:val="21"/>
          <w:szCs w:val="21"/>
          <w:lang w:val="en-US"/>
        </w:rPr>
        <w:t>Keywords:</w:t>
      </w:r>
      <w:r>
        <w:rPr>
          <w:rFonts w:ascii="Times New Roman" w:cs="Times New Roman" w:hAnsi="Times New Roman"/>
          <w:sz w:val="21"/>
          <w:szCs w:val="21"/>
          <w:lang w:val="en-US"/>
        </w:rPr>
        <w:t xml:space="preserve"> </w:t>
      </w:r>
      <w:r>
        <w:rPr>
          <w:rFonts w:ascii="Times New Roman" w:cs="Times New Roman" w:hAnsi="Times New Roman"/>
          <w:i/>
          <w:iCs/>
          <w:sz w:val="21"/>
          <w:szCs w:val="21"/>
          <w:lang w:val="en-US"/>
        </w:rPr>
        <w:t>green economy, modeling object, green jobs, sustainable development</w:t>
      </w:r>
    </w:p>
    <w:p w14:paraId="000000A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right"/>
        <w:rPr>
          <w:rFonts w:ascii="Times New Roman" w:cs="Times New Roman" w:hAnsi="Times New Roman"/>
          <w:b/>
          <w:bCs/>
          <w:color w:val="000000"/>
          <w:sz w:val="24"/>
          <w:szCs w:val="24"/>
          <w:rtl w:val="off"/>
          <w:lang w:val="en-US"/>
        </w:rPr>
      </w:pPr>
      <w:r>
        <w:rPr>
          <w:rFonts w:ascii="Times New Roman" w:cs="Times New Roman" w:hAnsi="Times New Roman"/>
          <w:b/>
          <w:bCs/>
          <w:color w:val="000000"/>
          <w:sz w:val="24"/>
          <w:szCs w:val="24"/>
          <w:rtl w:val="off"/>
          <w:lang w:val="en-US"/>
        </w:rPr>
        <w:t xml:space="preserve">Рахиба Абдулгасанова </w:t>
      </w:r>
    </w:p>
    <w:p w14:paraId="000000A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right"/>
        <w:rPr>
          <w:rFonts w:ascii="Times New Roman" w:cs="Times New Roman" w:hAnsi="Times New Roman"/>
          <w:b/>
          <w:bCs/>
          <w:color w:val="000000"/>
          <w:sz w:val="24"/>
          <w:szCs w:val="24"/>
          <w:lang w:val="en-US"/>
        </w:rPr>
      </w:pPr>
      <w:r>
        <w:rPr>
          <w:rFonts w:ascii="Times New Roman" w:cs="Times New Roman" w:hAnsi="Times New Roman"/>
          <w:b/>
          <w:bCs/>
          <w:color w:val="000000"/>
          <w:sz w:val="24"/>
          <w:szCs w:val="24"/>
          <w:rtl w:val="off"/>
          <w:lang w:val="en-US"/>
        </w:rPr>
        <w:t>Нахчыванский Государственный Университет</w:t>
      </w:r>
    </w:p>
    <w:p w14:paraId="000000A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right"/>
        <w:rPr>
          <w:rFonts w:ascii="Times New Roman" w:cs="Times New Roman" w:hAnsi="Times New Roman"/>
          <w:b/>
          <w:bCs/>
          <w:color w:val="000000"/>
          <w:sz w:val="24"/>
          <w:szCs w:val="24"/>
          <w:lang w:val="en-US"/>
        </w:rPr>
      </w:pPr>
    </w:p>
    <w:p w14:paraId="000000A9">
      <w:pPr>
        <w:pStyle w:val="Heading1"/>
        <w:spacing w:line="240" w:lineRule="auto"/>
        <w:ind w:left="0" w:firstLine="850"/>
        <w:rPr>
          <w:rFonts w:ascii="Times New Roman" w:cs="Times New Roman" w:hAnsi="Times New Roman"/>
        </w:rPr>
      </w:pPr>
      <w:r>
        <w:rPr>
          <w:rFonts w:ascii="Times New Roman" w:cs="Times New Roman" w:hAnsi="Times New Roman"/>
          <w:spacing w:val="-2"/>
        </w:rPr>
        <w:t>РЕЗЮМЕ</w:t>
      </w:r>
    </w:p>
    <w:p w14:paraId="000000AA">
      <w:pPr>
        <w:pStyle w:val="ListParagraph"/>
        <w:spacing w:beforeAutospacing="0" w:after="0" w:afterAutospacing="0" w:line="240" w:lineRule="auto"/>
        <w:ind w:left="0" w:right="0" w:firstLine="850"/>
        <w:jc w:val="center"/>
        <w:rPr>
          <w:rFonts w:ascii="Times New Roman" w:cs="Times New Roman" w:hAnsi="Times New Roman"/>
          <w:b/>
          <w:bCs/>
          <w:sz w:val="28"/>
          <w:szCs w:val="28"/>
          <w:lang w:val="ru-RU"/>
        </w:rPr>
      </w:pPr>
      <w:r>
        <w:rPr>
          <w:rFonts w:ascii="Times New Roman" w:cs="Times New Roman" w:hAnsi="Times New Roman"/>
          <w:b/>
          <w:bCs/>
          <w:sz w:val="28"/>
          <w:szCs w:val="28"/>
          <w:lang w:val="ru-RU"/>
        </w:rPr>
        <w:t xml:space="preserve">ЗЕЛЕНАЯ ЭКОНОМИКА КАК ГЛОБАЛЬНАЯ ЦЕЛЬ ДОСТИЖЕНИЯ </w:t>
      </w:r>
      <w:r>
        <w:rPr>
          <w:rFonts w:ascii="Times New Roman" w:cs="Times New Roman" w:hAnsi="Times New Roman"/>
          <w:b/>
          <w:bCs/>
          <w:sz w:val="28"/>
          <w:szCs w:val="28"/>
          <w:lang w:val="ru-RU"/>
        </w:rPr>
        <w:t>УСТОЙЧИВОГО РАЗВИТИЯ</w:t>
      </w:r>
    </w:p>
    <w:p w14:paraId="000000AB">
      <w:pPr>
        <w:pStyle w:val="ListParagraph"/>
        <w:spacing w:beforeAutospacing="0" w:after="0" w:afterAutospacing="0" w:line="240" w:lineRule="auto"/>
        <w:ind w:left="0" w:right="0" w:firstLine="850"/>
        <w:jc w:val="center"/>
        <w:rPr>
          <w:rFonts w:ascii="Times New Roman" w:cs="Times New Roman" w:hAnsi="Times New Roman"/>
          <w:b/>
          <w:bCs/>
          <w:sz w:val="21"/>
          <w:szCs w:val="21"/>
          <w:lang w:val="en-US"/>
        </w:rPr>
      </w:pPr>
    </w:p>
    <w:p w14:paraId="000000AC">
      <w:pPr>
        <w:pStyle w:val="ListParagraph"/>
        <w:spacing w:beforeAutospacing="0" w:after="0" w:afterAutospacing="0" w:line="240" w:lineRule="auto"/>
        <w:ind w:left="0" w:right="0" w:firstLine="850"/>
        <w:jc w:val="both"/>
        <w:rPr>
          <w:rFonts w:ascii="Times New Roman" w:cs="Times New Roman" w:hAnsi="Times New Roman"/>
          <w:sz w:val="21"/>
          <w:szCs w:val="21"/>
          <w:lang w:val="en-US"/>
        </w:rPr>
      </w:pPr>
      <w:r>
        <w:rPr>
          <w:rFonts w:ascii="Times New Roman" w:cs="Times New Roman" w:hAnsi="Times New Roman"/>
          <w:sz w:val="21"/>
          <w:szCs w:val="21"/>
          <w:lang w:val="en-US"/>
        </w:rPr>
        <w:t>В статье излагаются базовые аксиомы теории зеленой экономики, отмечаются подходы различных исследователей к основным объектам исследования и экономическому моделированию в рамках «зеленой» экономики, а также приводятся авторские мнения по этим подходам. Основная цель — обосновать насущную важность зеленой экономики и зеленых рабочих мест в современном мире, особенно в условиях существующих проблем, требующих решения, таких как неравенство уровня жизни населения, бедность, голод и полное обеспечение доступа к услугам здравоохранения в странах. Подчеркивается сотрудничество Азербайджана в рамках программы UNEP ООН, которое осуществляется по нескольким направлениям деятельности (обязательства по различным концепциям). В статье показано, что для обеспечения повышения потенциала в этой сфере в стране были организованы соответствующие семинары, встречи и другие мероприятия. Методология включает использование разнообразных подходов к изучению устойчивого развития и перехода к зеленой экономике, включая теоретические взгляды, систематизацию, сравнительный анализ, синтез и т.д. Зеленая экономика является наиболее важной глобальной целью для достижения устойчивого развития и основана на принципах стимулирования экономического роста путем максимально эффективного использования природных ресурсов. Научная новизна заключается в определении зеленой экономики как основной цели для достижения баланса между экологической устойчивостью и экономическим подъемом. Одной из наиболее значимых проблем, стоящих перед динамично развивающимися странами мирового сообщества, является удовлетворение растущих потребностей в энергии населения и промышленности. В заключение, исследования по переходу к устойчивому развитию и зеленой экономике обобщены, а основные противоречивые проблемы, выступающие в качестве препятствий, систематизированы.</w:t>
      </w:r>
    </w:p>
    <w:p w14:paraId="000000AD">
      <w:pPr>
        <w:pStyle w:val="ListParagraph"/>
        <w:spacing w:beforeAutospacing="0" w:after="0" w:afterAutospacing="0" w:line="240" w:lineRule="auto"/>
        <w:ind w:left="0" w:right="0" w:firstLine="850"/>
        <w:jc w:val="both"/>
        <w:rPr>
          <w:rFonts w:ascii="Times New Roman" w:cs="Times New Roman" w:hAnsi="Times New Roman"/>
          <w:sz w:val="24"/>
          <w:szCs w:val="24"/>
          <w:lang w:val="en-US"/>
        </w:rPr>
      </w:pPr>
      <w:r>
        <w:rPr>
          <w:rFonts w:ascii="Times New Roman" w:cs="Times New Roman" w:hAnsi="Times New Roman"/>
          <w:b/>
          <w:bCs/>
          <w:sz w:val="21"/>
          <w:szCs w:val="21"/>
          <w:lang w:val="en-US"/>
        </w:rPr>
        <w:t xml:space="preserve">Ключевые слова: </w:t>
      </w:r>
      <w:r>
        <w:rPr>
          <w:rFonts w:ascii="Times New Roman" w:cs="Times New Roman" w:hAnsi="Times New Roman"/>
          <w:i/>
          <w:iCs/>
          <w:sz w:val="21"/>
          <w:szCs w:val="21"/>
          <w:lang w:val="en-US"/>
        </w:rPr>
        <w:t>зеленая экономика, объект моделирования, зеленые рабочие места, устойчивое развитие</w:t>
      </w:r>
    </w:p>
    <w:p w14:paraId="000000AE">
      <w:pPr>
        <w:pStyle w:val="ListParagraph"/>
        <w:spacing w:beforeAutospacing="0" w:after="0" w:afterAutospacing="0" w:line="240" w:lineRule="auto"/>
        <w:ind w:left="0" w:right="0" w:firstLine="850"/>
        <w:jc w:val="both"/>
        <w:rPr>
          <w:rFonts w:ascii="Times New Roman" w:cs="Times New Roman" w:hAnsi="Times New Roman"/>
          <w:sz w:val="24"/>
          <w:szCs w:val="24"/>
          <w:lang w:val="az-Cyrl-AZ"/>
        </w:rPr>
      </w:pPr>
    </w:p>
    <w:p w14:paraId="000000AF">
      <w:pPr>
        <w:pStyle w:val="ListParagraph"/>
        <w:spacing w:beforeAutospacing="0" w:after="0" w:afterAutospacing="0" w:line="240" w:lineRule="auto"/>
        <w:ind w:left="0" w:firstLine="850"/>
        <w:jc w:val="both"/>
        <w:rPr>
          <w:rFonts w:ascii="Times New Roman" w:cs="Times New Roman" w:hAnsi="Times New Roman"/>
          <w:sz w:val="24"/>
          <w:szCs w:val="24"/>
          <w:lang w:val="az-Latn-AZ"/>
        </w:rPr>
      </w:pPr>
    </w:p>
    <w:p w14:paraId="000000B0">
      <w:pPr>
        <w:spacing w:before="0" w:beforeAutospacing="0" w:afterAutospacing="0" w:line="240" w:lineRule="auto"/>
        <w:ind w:left="0" w:right="0" w:firstLine="850"/>
        <w:jc w:val="both"/>
        <w:rPr>
          <w:rFonts w:ascii="Times New Roman" w:cs="Times New Roman" w:hAnsi="Times New Roman"/>
          <w:i/>
          <w:sz w:val="21"/>
        </w:rPr>
      </w:pPr>
    </w:p>
    <w:sectPr>
      <w:pgSz w:w="11910" w:h="16840"/>
      <w:pgMar w:top="640" w:right="708" w:bottom="1060" w:left="992" w:header="379" w:footer="87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font>
  <w:font w:name="Arial">
    <w:altName w:val="Arial"/>
    <w:charset w:val="00"/>
    <w:family w:val="swiss"/>
    <w:pitch w:val="variable"/>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REG">
    <w:altName w:val="Times New Roman"/>
    <w:panose1 w:val="00000000000000000000"/>
    <w:charset w:val="00"/>
    <w:family w:val="roman"/>
    <w:notTrueType w:val="on"/>
    <w:pitch w:val="default"/>
  </w:font>
  <w:font w:name="Segoe UI">
    <w:charset w:val="00"/>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7792">
              <wp:simplePos x="0" y="0"/>
              <wp:positionH relativeFrom="page">
                <wp:posOffset>1716785</wp:posOffset>
              </wp:positionH>
              <wp:positionV relativeFrom="page">
                <wp:posOffset>9993728</wp:posOffset>
              </wp:positionV>
              <wp:extent cx="4132579"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32579" cy="139065"/>
                      </a:xfrm>
                      <a:prstGeom prst="rect">
                        <a:avLst/>
                      </a:prstGeom>
                    </wps:spPr>
                    <wps:txbx>
                      <w:txbxContent>
                        <w:p>
                          <w:pPr>
                            <w:spacing w:before="14"/>
                            <w:ind w:left="20" w:right="0" w:firstLine="0"/>
                            <w:jc w:val="left"/>
                            <w:rPr>
                              <w:rFonts w:ascii="Arial" w:hAnsi="Arial"/>
                              <w:sz w:val="16"/>
                            </w:rPr>
                          </w:pPr>
                          <w:r>
                            <w:rPr>
                              <w:rFonts w:ascii="Arial" w:hAnsi="Arial"/>
                              <w:i/>
                              <w:sz w:val="16"/>
                            </w:rPr>
                            <w:t>Naxçıvan</w:t>
                          </w:r>
                          <w:r>
                            <w:rPr>
                              <w:rFonts w:ascii="Arial" w:hAnsi="Arial"/>
                              <w:i/>
                              <w:spacing w:val="6"/>
                              <w:sz w:val="16"/>
                            </w:rPr>
                            <w:t> </w:t>
                          </w:r>
                          <w:r>
                            <w:rPr>
                              <w:rFonts w:ascii="Arial" w:hAnsi="Arial"/>
                              <w:i/>
                              <w:sz w:val="16"/>
                            </w:rPr>
                            <w:t>Dövlət</w:t>
                          </w:r>
                          <w:r>
                            <w:rPr>
                              <w:rFonts w:ascii="Arial" w:hAnsi="Arial"/>
                              <w:i/>
                              <w:spacing w:val="2"/>
                              <w:sz w:val="16"/>
                            </w:rPr>
                            <w:t> </w:t>
                          </w:r>
                          <w:r>
                            <w:rPr>
                              <w:rFonts w:ascii="Arial" w:hAnsi="Arial"/>
                              <w:i/>
                              <w:sz w:val="16"/>
                            </w:rPr>
                            <w:t>Universitetinin</w:t>
                          </w:r>
                          <w:r>
                            <w:rPr>
                              <w:rFonts w:ascii="Arial" w:hAnsi="Arial"/>
                              <w:i/>
                              <w:spacing w:val="-15"/>
                              <w:sz w:val="16"/>
                            </w:rPr>
                            <w:t> </w:t>
                          </w:r>
                          <w:r>
                            <w:rPr>
                              <w:rFonts w:ascii="Arial" w:hAnsi="Arial"/>
                              <w:i/>
                              <w:sz w:val="16"/>
                            </w:rPr>
                            <w:t>Elmi</w:t>
                          </w:r>
                          <w:r>
                            <w:rPr>
                              <w:rFonts w:ascii="Arial" w:hAnsi="Arial"/>
                              <w:i/>
                              <w:spacing w:val="14"/>
                              <w:sz w:val="16"/>
                            </w:rPr>
                            <w:t> </w:t>
                          </w:r>
                          <w:r>
                            <w:rPr>
                              <w:rFonts w:ascii="Arial" w:hAnsi="Arial"/>
                              <w:i/>
                              <w:sz w:val="16"/>
                            </w:rPr>
                            <w:t>əsərlər</w:t>
                          </w:r>
                          <w:r>
                            <w:rPr>
                              <w:rFonts w:ascii="Arial" w:hAnsi="Arial"/>
                              <w:i/>
                              <w:spacing w:val="-10"/>
                              <w:sz w:val="16"/>
                            </w:rPr>
                            <w:t> </w:t>
                          </w:r>
                          <w:r>
                            <w:rPr>
                              <w:rFonts w:ascii="Arial" w:hAnsi="Arial"/>
                              <w:i/>
                              <w:sz w:val="16"/>
                            </w:rPr>
                            <w:t>Jurnalı</w:t>
                          </w:r>
                          <w:r>
                            <w:rPr>
                              <w:rFonts w:ascii="Arial" w:hAnsi="Arial"/>
                              <w:sz w:val="16"/>
                            </w:rPr>
                            <w:t>.</w:t>
                          </w:r>
                          <w:r>
                            <w:rPr>
                              <w:rFonts w:ascii="Arial" w:hAnsi="Arial"/>
                              <w:spacing w:val="2"/>
                              <w:sz w:val="16"/>
                            </w:rPr>
                            <w:t> </w:t>
                          </w:r>
                          <w:r>
                            <w:rPr>
                              <w:rFonts w:ascii="Arial" w:hAnsi="Arial"/>
                              <w:sz w:val="16"/>
                            </w:rPr>
                            <w:t>No.01,</w:t>
                          </w:r>
                          <w:r>
                            <w:rPr>
                              <w:rFonts w:ascii="Arial" w:hAnsi="Arial"/>
                              <w:spacing w:val="3"/>
                              <w:sz w:val="16"/>
                            </w:rPr>
                            <w:t> </w:t>
                          </w:r>
                          <w:r>
                            <w:rPr>
                              <w:rFonts w:ascii="Arial" w:hAnsi="Arial"/>
                              <w:sz w:val="16"/>
                            </w:rPr>
                            <w:t>2025,</w:t>
                          </w:r>
                          <w:r>
                            <w:rPr>
                              <w:rFonts w:ascii="Arial" w:hAnsi="Arial"/>
                              <w:spacing w:val="1"/>
                              <w:sz w:val="16"/>
                            </w:rPr>
                            <w:t> </w:t>
                          </w:r>
                          <w:hyperlink r:id="rId1">
                            <w:r>
                              <w:rPr>
                                <w:rFonts w:ascii="Arial" w:hAnsi="Arial"/>
                                <w:spacing w:val="-2"/>
                                <w:sz w:val="16"/>
                              </w:rPr>
                              <w:t>elmieserler@ndu.edu.az</w:t>
                            </w:r>
                          </w:hyperlink>
                        </w:p>
                      </w:txbxContent>
                    </wps:txbx>
                    <wps:bodyPr wrap="square" lIns="0" tIns="0" rIns="0" bIns="0" rtlCol="0">
                      <a:noAutofit/>
                    </wps:bodyPr>
                  </wps:wsp>
                </a:graphicData>
              </a:graphic>
            </wp:anchor>
          </w:drawing>
        </mc:Choice>
        <mc:Fallback>
          <w:pict>
            <v:shape style="position:absolute;margin-left:135.179993pt;margin-top:786.907776pt;width:325.4pt;height:10.95pt;mso-position-horizontal-relative:page;mso-position-vertical-relative:page;z-index:-15858688" type="#_x0000_t202" id="docshape4" filled="false" stroked="false">
              <v:textbox inset="0,0,0,0">
                <w:txbxContent>
                  <w:p>
                    <w:pPr>
                      <w:spacing w:before="14"/>
                      <w:ind w:left="20" w:right="0" w:firstLine="0"/>
                      <w:jc w:val="left"/>
                      <w:rPr>
                        <w:rFonts w:ascii="Arial" w:hAnsi="Arial"/>
                        <w:sz w:val="16"/>
                      </w:rPr>
                    </w:pPr>
                    <w:r>
                      <w:rPr>
                        <w:rFonts w:ascii="Arial" w:hAnsi="Arial"/>
                        <w:i/>
                        <w:sz w:val="16"/>
                      </w:rPr>
                      <w:t>Naxçıvan</w:t>
                    </w:r>
                    <w:r>
                      <w:rPr>
                        <w:rFonts w:ascii="Arial" w:hAnsi="Arial"/>
                        <w:i/>
                        <w:spacing w:val="6"/>
                        <w:sz w:val="16"/>
                      </w:rPr>
                      <w:t> </w:t>
                    </w:r>
                    <w:r>
                      <w:rPr>
                        <w:rFonts w:ascii="Arial" w:hAnsi="Arial"/>
                        <w:i/>
                        <w:sz w:val="16"/>
                      </w:rPr>
                      <w:t>Dövlət</w:t>
                    </w:r>
                    <w:r>
                      <w:rPr>
                        <w:rFonts w:ascii="Arial" w:hAnsi="Arial"/>
                        <w:i/>
                        <w:spacing w:val="2"/>
                        <w:sz w:val="16"/>
                      </w:rPr>
                      <w:t> </w:t>
                    </w:r>
                    <w:r>
                      <w:rPr>
                        <w:rFonts w:ascii="Arial" w:hAnsi="Arial"/>
                        <w:i/>
                        <w:sz w:val="16"/>
                      </w:rPr>
                      <w:t>Universitetinin</w:t>
                    </w:r>
                    <w:r>
                      <w:rPr>
                        <w:rFonts w:ascii="Arial" w:hAnsi="Arial"/>
                        <w:i/>
                        <w:spacing w:val="-15"/>
                        <w:sz w:val="16"/>
                      </w:rPr>
                      <w:t> </w:t>
                    </w:r>
                    <w:r>
                      <w:rPr>
                        <w:rFonts w:ascii="Arial" w:hAnsi="Arial"/>
                        <w:i/>
                        <w:sz w:val="16"/>
                      </w:rPr>
                      <w:t>Elmi</w:t>
                    </w:r>
                    <w:r>
                      <w:rPr>
                        <w:rFonts w:ascii="Arial" w:hAnsi="Arial"/>
                        <w:i/>
                        <w:spacing w:val="14"/>
                        <w:sz w:val="16"/>
                      </w:rPr>
                      <w:t> </w:t>
                    </w:r>
                    <w:r>
                      <w:rPr>
                        <w:rFonts w:ascii="Arial" w:hAnsi="Arial"/>
                        <w:i/>
                        <w:sz w:val="16"/>
                      </w:rPr>
                      <w:t>əsərlər</w:t>
                    </w:r>
                    <w:r>
                      <w:rPr>
                        <w:rFonts w:ascii="Arial" w:hAnsi="Arial"/>
                        <w:i/>
                        <w:spacing w:val="-10"/>
                        <w:sz w:val="16"/>
                      </w:rPr>
                      <w:t> </w:t>
                    </w:r>
                    <w:r>
                      <w:rPr>
                        <w:rFonts w:ascii="Arial" w:hAnsi="Arial"/>
                        <w:i/>
                        <w:sz w:val="16"/>
                      </w:rPr>
                      <w:t>Jurnalı</w:t>
                    </w:r>
                    <w:r>
                      <w:rPr>
                        <w:rFonts w:ascii="Arial" w:hAnsi="Arial"/>
                        <w:sz w:val="16"/>
                      </w:rPr>
                      <w:t>.</w:t>
                    </w:r>
                    <w:r>
                      <w:rPr>
                        <w:rFonts w:ascii="Arial" w:hAnsi="Arial"/>
                        <w:spacing w:val="2"/>
                        <w:sz w:val="16"/>
                      </w:rPr>
                      <w:t> </w:t>
                    </w:r>
                    <w:r>
                      <w:rPr>
                        <w:rFonts w:ascii="Arial" w:hAnsi="Arial"/>
                        <w:sz w:val="16"/>
                      </w:rPr>
                      <w:t>No.01,</w:t>
                    </w:r>
                    <w:r>
                      <w:rPr>
                        <w:rFonts w:ascii="Arial" w:hAnsi="Arial"/>
                        <w:spacing w:val="3"/>
                        <w:sz w:val="16"/>
                      </w:rPr>
                      <w:t> </w:t>
                    </w:r>
                    <w:r>
                      <w:rPr>
                        <w:rFonts w:ascii="Arial" w:hAnsi="Arial"/>
                        <w:sz w:val="16"/>
                      </w:rPr>
                      <w:t>2025,</w:t>
                    </w:r>
                    <w:r>
                      <w:rPr>
                        <w:rFonts w:ascii="Arial" w:hAnsi="Arial"/>
                        <w:spacing w:val="1"/>
                        <w:sz w:val="16"/>
                      </w:rPr>
                      <w:t> </w:t>
                    </w:r>
                    <w:hyperlink r:id="rId1">
                      <w:r>
                        <w:rPr>
                          <w:rFonts w:ascii="Arial" w:hAnsi="Arial"/>
                          <w:spacing w:val="-2"/>
                          <w:sz w:val="16"/>
                        </w:rPr>
                        <w:t>elmieserler@ndu.edu.az</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7280">
              <wp:simplePos x="0" y="0"/>
              <wp:positionH relativeFrom="page">
                <wp:posOffset>2601976</wp:posOffset>
              </wp:positionH>
              <wp:positionV relativeFrom="page">
                <wp:posOffset>227795</wp:posOffset>
              </wp:positionV>
              <wp:extent cx="2399665"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399665" cy="194310"/>
                      </a:xfrm>
                      <a:prstGeom prst="rect">
                        <a:avLst/>
                      </a:prstGeom>
                    </wps:spPr>
                    <wps:txbx>
                      <w:txbxContent>
                        <w:p>
                          <w:pPr>
                            <w:spacing w:before="10"/>
                            <w:ind w:left="20" w:right="0" w:firstLine="0"/>
                            <w:jc w:val="left"/>
                            <w:rPr>
                              <w:b/>
                              <w:sz w:val="24"/>
                            </w:rPr>
                          </w:pPr>
                          <w:r>
                            <w:rPr>
                              <w:b/>
                              <w:sz w:val="24"/>
                            </w:rPr>
                            <w:t>Gülnar</w:t>
                          </w:r>
                          <w:r>
                            <w:rPr>
                              <w:b/>
                              <w:spacing w:val="35"/>
                              <w:sz w:val="24"/>
                            </w:rPr>
                            <w:t> </w:t>
                          </w:r>
                          <w:r>
                            <w:rPr>
                              <w:b/>
                              <w:sz w:val="24"/>
                            </w:rPr>
                            <w:t>Hüseynova,</w:t>
                          </w:r>
                          <w:r>
                            <w:rPr>
                              <w:b/>
                              <w:spacing w:val="20"/>
                              <w:sz w:val="24"/>
                            </w:rPr>
                            <w:t> </w:t>
                          </w:r>
                          <w:r>
                            <w:rPr>
                              <w:b/>
                              <w:sz w:val="24"/>
                            </w:rPr>
                            <w:t>Hüseyn</w:t>
                          </w:r>
                          <w:r>
                            <w:rPr>
                              <w:b/>
                              <w:spacing w:val="6"/>
                              <w:sz w:val="24"/>
                            </w:rPr>
                            <w:t> </w:t>
                          </w:r>
                          <w:r>
                            <w:rPr>
                              <w:b/>
                              <w:spacing w:val="-2"/>
                              <w:sz w:val="24"/>
                            </w:rPr>
                            <w:t>İmanov</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4.880005pt;margin-top:17.936617pt;width:188.95pt;height:15.3pt;mso-position-horizontal-relative:page;mso-position-vertical-relative:page;z-index:-15859200" type="#_x0000_t202" id="docshape3" filled="false" stroked="false">
              <v:textbox inset="0,0,0,0">
                <w:txbxContent>
                  <w:p>
                    <w:pPr>
                      <w:spacing w:before="10"/>
                      <w:ind w:left="20" w:right="0" w:firstLine="0"/>
                      <w:jc w:val="left"/>
                      <w:rPr>
                        <w:b/>
                        <w:sz w:val="24"/>
                      </w:rPr>
                    </w:pPr>
                    <w:r>
                      <w:rPr>
                        <w:b/>
                        <w:sz w:val="24"/>
                      </w:rPr>
                      <w:t>Gülnar</w:t>
                    </w:r>
                    <w:r>
                      <w:rPr>
                        <w:b/>
                        <w:spacing w:val="35"/>
                        <w:sz w:val="24"/>
                      </w:rPr>
                      <w:t> </w:t>
                    </w:r>
                    <w:r>
                      <w:rPr>
                        <w:b/>
                        <w:sz w:val="24"/>
                      </w:rPr>
                      <w:t>Hüseynova,</w:t>
                    </w:r>
                    <w:r>
                      <w:rPr>
                        <w:b/>
                        <w:spacing w:val="20"/>
                        <w:sz w:val="24"/>
                      </w:rPr>
                      <w:t> </w:t>
                    </w:r>
                    <w:r>
                      <w:rPr>
                        <w:b/>
                        <w:sz w:val="24"/>
                      </w:rPr>
                      <w:t>Hüseyn</w:t>
                    </w:r>
                    <w:r>
                      <w:rPr>
                        <w:b/>
                        <w:spacing w:val="6"/>
                        <w:sz w:val="24"/>
                      </w:rPr>
                      <w:t> </w:t>
                    </w:r>
                    <w:r>
                      <w:rPr>
                        <w:b/>
                        <w:spacing w:val="-2"/>
                        <w:sz w:val="24"/>
                      </w:rPr>
                      <w:t>İmanov</w:t>
                    </w:r>
                  </w:p>
                </w:txbxContent>
              </v:textbox>
              <w10:wrap type="none"/>
            </v:shape>
          </w:pict>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lvlText w:val="%1."/>
      <w:lvlJc w:val="left"/>
      <w:pPr>
        <w:ind w:left="578" w:hanging="353"/>
        <w:jc w:val="left"/>
      </w:pPr>
      <w:rPr>
        <w:rFonts w:ascii="Times New Roman" w:cs="Times New Roman" w:eastAsia="Times New Roman" w:hAnsi="Times New Roman" w:hint="default"/>
        <w:b w:val="off"/>
        <w:bCs w:val="off"/>
        <w:i w:val="off"/>
        <w:iCs w:val="off"/>
        <w:spacing w:val="-8"/>
        <w:w w:val="100"/>
        <w:sz w:val="24"/>
        <w:szCs w:val="24"/>
        <w:lang w:val="az-Cyrl-AZ" w:bidi="ar-SA" w:eastAsia="en-US"/>
      </w:rPr>
    </w:lvl>
    <w:lvl w:ilvl="1" w:tentative="0">
      <w:start w:val="0"/>
      <w:numFmt w:val="bullet"/>
      <w:lvlText w:val="•"/>
      <w:lvlJc w:val="left"/>
      <w:pPr>
        <w:ind w:left="1542" w:hanging="353"/>
      </w:pPr>
      <w:rPr>
        <w:rFonts w:hint="default"/>
        <w:lang w:val="az-Cyrl-AZ" w:bidi="ar-SA" w:eastAsia="en-US"/>
      </w:rPr>
    </w:lvl>
    <w:lvl w:ilvl="2" w:tentative="0">
      <w:start w:val="0"/>
      <w:numFmt w:val="bullet"/>
      <w:lvlText w:val="•"/>
      <w:lvlJc w:val="left"/>
      <w:pPr>
        <w:ind w:left="2504" w:hanging="353"/>
      </w:pPr>
      <w:rPr>
        <w:rFonts w:hint="default"/>
        <w:lang w:val="az-Cyrl-AZ" w:bidi="ar-SA" w:eastAsia="en-US"/>
      </w:rPr>
    </w:lvl>
    <w:lvl w:ilvl="3" w:tentative="0">
      <w:start w:val="0"/>
      <w:numFmt w:val="bullet"/>
      <w:lvlText w:val="•"/>
      <w:lvlJc w:val="left"/>
      <w:pPr>
        <w:ind w:left="3467" w:hanging="353"/>
      </w:pPr>
      <w:rPr>
        <w:rFonts w:hint="default"/>
        <w:lang w:val="az-Cyrl-AZ" w:bidi="ar-SA" w:eastAsia="en-US"/>
      </w:rPr>
    </w:lvl>
    <w:lvl w:ilvl="4" w:tentative="0">
      <w:start w:val="0"/>
      <w:numFmt w:val="bullet"/>
      <w:lvlText w:val="•"/>
      <w:lvlJc w:val="left"/>
      <w:pPr>
        <w:ind w:left="4429" w:hanging="353"/>
      </w:pPr>
      <w:rPr>
        <w:rFonts w:hint="default"/>
        <w:lang w:val="az-Cyrl-AZ" w:bidi="ar-SA" w:eastAsia="en-US"/>
      </w:rPr>
    </w:lvl>
    <w:lvl w:ilvl="5" w:tentative="0">
      <w:start w:val="0"/>
      <w:numFmt w:val="bullet"/>
      <w:lvlText w:val="•"/>
      <w:lvlJc w:val="left"/>
      <w:pPr>
        <w:ind w:left="5392" w:hanging="353"/>
      </w:pPr>
      <w:rPr>
        <w:rFonts w:hint="default"/>
        <w:lang w:val="az-Cyrl-AZ" w:bidi="ar-SA" w:eastAsia="en-US"/>
      </w:rPr>
    </w:lvl>
    <w:lvl w:ilvl="6" w:tentative="0">
      <w:start w:val="0"/>
      <w:numFmt w:val="bullet"/>
      <w:lvlText w:val="•"/>
      <w:lvlJc w:val="left"/>
      <w:pPr>
        <w:ind w:left="6354" w:hanging="353"/>
      </w:pPr>
      <w:rPr>
        <w:rFonts w:hint="default"/>
        <w:lang w:val="az-Cyrl-AZ" w:bidi="ar-SA" w:eastAsia="en-US"/>
      </w:rPr>
    </w:lvl>
    <w:lvl w:ilvl="7" w:tentative="0">
      <w:start w:val="0"/>
      <w:numFmt w:val="bullet"/>
      <w:lvlText w:val="•"/>
      <w:lvlJc w:val="left"/>
      <w:pPr>
        <w:ind w:left="7316" w:hanging="353"/>
      </w:pPr>
      <w:rPr>
        <w:rFonts w:hint="default"/>
        <w:lang w:val="az-Cyrl-AZ" w:bidi="ar-SA" w:eastAsia="en-US"/>
      </w:rPr>
    </w:lvl>
    <w:lvl w:ilvl="8" w:tentative="0">
      <w:start w:val="0"/>
      <w:numFmt w:val="bullet"/>
      <w:lvlText w:val="•"/>
      <w:lvlJc w:val="left"/>
      <w:pPr>
        <w:ind w:left="8279" w:hanging="353"/>
      </w:pPr>
      <w:rPr>
        <w:rFonts w:hint="default"/>
        <w:lang w:val="az-Cyrl-AZ" w:bidi="ar-SA" w:eastAsia="en-US"/>
      </w:rPr>
    </w:lvl>
  </w:abstractNum>
  <w:abstractNum w:abstractNumId="1">
    <w:multiLevelType w:val="hybridMultilevel"/>
    <w:lvl w:ilvl="0" w:tentative="0">
      <w:start w:val="2"/>
      <w:numFmt w:val="decimal"/>
      <w:lvlText w:val="%1."/>
      <w:lvlJc w:val="left"/>
      <w:pPr>
        <w:ind w:left="209" w:hanging="192"/>
        <w:jc w:val="left"/>
      </w:pPr>
      <w:rPr>
        <w:rFonts w:ascii="Times New Roman" w:cs="Times New Roman" w:eastAsia="Times New Roman" w:hAnsi="Times New Roman" w:hint="default"/>
        <w:b/>
        <w:bCs/>
        <w:i w:val="off"/>
        <w:iCs w:val="off"/>
        <w:spacing w:val="4"/>
        <w:w w:val="99"/>
        <w:sz w:val="22"/>
        <w:szCs w:val="22"/>
        <w:lang w:val="az-Cyrl-AZ" w:bidi="ar-SA" w:eastAsia="en-US"/>
      </w:rPr>
    </w:lvl>
    <w:lvl w:ilvl="1" w:tentative="0">
      <w:start w:val="1"/>
      <w:numFmt w:val="lowerLetter"/>
      <w:lvlText w:val="%2)"/>
      <w:lvlJc w:val="left"/>
      <w:pPr>
        <w:ind w:left="4840" w:hanging="1699"/>
        <w:jc w:val="left"/>
      </w:pPr>
      <w:rPr>
        <w:rFonts w:ascii="Times New Roman" w:cs="Times New Roman" w:eastAsia="Times New Roman" w:hAnsi="Times New Roman" w:hint="default"/>
        <w:b w:val="off"/>
        <w:bCs w:val="off"/>
        <w:i w:val="off"/>
        <w:iCs w:val="off"/>
        <w:spacing w:val="0"/>
        <w:w w:val="100"/>
        <w:sz w:val="24"/>
        <w:szCs w:val="24"/>
        <w:lang w:val="az-Cyrl-AZ" w:bidi="ar-SA" w:eastAsia="en-US"/>
      </w:rPr>
    </w:lvl>
    <w:lvl w:ilvl="2" w:tentative="0">
      <w:start w:val="0"/>
      <w:numFmt w:val="bullet"/>
      <w:lvlText w:val="•"/>
      <w:lvlJc w:val="left"/>
      <w:pPr>
        <w:ind w:left="5436" w:hanging="1699"/>
      </w:pPr>
      <w:rPr>
        <w:rFonts w:hint="default"/>
        <w:lang w:val="az-Cyrl-AZ" w:bidi="ar-SA" w:eastAsia="en-US"/>
      </w:rPr>
    </w:lvl>
    <w:lvl w:ilvl="3" w:tentative="0">
      <w:start w:val="0"/>
      <w:numFmt w:val="bullet"/>
      <w:lvlText w:val="•"/>
      <w:lvlJc w:val="left"/>
      <w:pPr>
        <w:ind w:left="6032" w:hanging="1699"/>
      </w:pPr>
      <w:rPr>
        <w:rFonts w:hint="default"/>
        <w:lang w:val="az-Cyrl-AZ" w:bidi="ar-SA" w:eastAsia="en-US"/>
      </w:rPr>
    </w:lvl>
    <w:lvl w:ilvl="4" w:tentative="0">
      <w:start w:val="0"/>
      <w:numFmt w:val="bullet"/>
      <w:lvlText w:val="•"/>
      <w:lvlJc w:val="left"/>
      <w:pPr>
        <w:ind w:left="6628" w:hanging="1699"/>
      </w:pPr>
      <w:rPr>
        <w:rFonts w:hint="default"/>
        <w:lang w:val="az-Cyrl-AZ" w:bidi="ar-SA" w:eastAsia="en-US"/>
      </w:rPr>
    </w:lvl>
    <w:lvl w:ilvl="5" w:tentative="0">
      <w:start w:val="0"/>
      <w:numFmt w:val="bullet"/>
      <w:lvlText w:val="•"/>
      <w:lvlJc w:val="left"/>
      <w:pPr>
        <w:ind w:left="7224" w:hanging="1699"/>
      </w:pPr>
      <w:rPr>
        <w:rFonts w:hint="default"/>
        <w:lang w:val="az-Cyrl-AZ" w:bidi="ar-SA" w:eastAsia="en-US"/>
      </w:rPr>
    </w:lvl>
    <w:lvl w:ilvl="6" w:tentative="0">
      <w:start w:val="0"/>
      <w:numFmt w:val="bullet"/>
      <w:lvlText w:val="•"/>
      <w:lvlJc w:val="left"/>
      <w:pPr>
        <w:ind w:left="7820" w:hanging="1699"/>
      </w:pPr>
      <w:rPr>
        <w:rFonts w:hint="default"/>
        <w:lang w:val="az-Cyrl-AZ" w:bidi="ar-SA" w:eastAsia="en-US"/>
      </w:rPr>
    </w:lvl>
    <w:lvl w:ilvl="7" w:tentative="0">
      <w:start w:val="0"/>
      <w:numFmt w:val="bullet"/>
      <w:lvlText w:val="•"/>
      <w:lvlJc w:val="left"/>
      <w:pPr>
        <w:ind w:left="8416" w:hanging="1699"/>
      </w:pPr>
      <w:rPr>
        <w:rFonts w:hint="default"/>
        <w:lang w:val="az-Cyrl-AZ" w:bidi="ar-SA" w:eastAsia="en-US"/>
      </w:rPr>
    </w:lvl>
    <w:lvl w:ilvl="8" w:tentative="0">
      <w:start w:val="0"/>
      <w:numFmt w:val="bullet"/>
      <w:lvlText w:val="•"/>
      <w:lvlJc w:val="left"/>
      <w:pPr>
        <w:ind w:left="9012" w:hanging="1699"/>
      </w:pPr>
      <w:rPr>
        <w:rFonts w:hint="default"/>
        <w:lang w:val="az-Cyrl-AZ" w:bidi="ar-SA" w:eastAsia="en-US"/>
      </w:rPr>
    </w:lvl>
  </w:abstractNum>
  <w:abstractNum w:abstractNumId="2">
    <w:multiLevelType w:val="hybridMultilevel"/>
    <w:lvl w:ilvl="0" w:tentative="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3">
    <w:multiLevelType w:val="hybridMultilevel"/>
    <w:lvl w:ilvl="0" w:tentative="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4">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multiLevelType w:val="hybridMultilevel"/>
    <w:lvl w:ilvl="0" w:tentative="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cs="Courier New" w:hAnsi="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cs="Courier New" w:hAnsi="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cs="Courier New" w:hAnsi="Courier New" w:hint="default"/>
      </w:rPr>
    </w:lvl>
    <w:lvl w:ilvl="8" w:tentative="1">
      <w:start w:val="1"/>
      <w:numFmt w:val="bullet"/>
      <w:lvlText w:val=""/>
      <w:lvlJc w:val="left"/>
      <w:pPr>
        <w:ind w:left="7110" w:hanging="360"/>
      </w:pPr>
      <w:rPr>
        <w:rFonts w:ascii="Wingdings" w:hAnsi="Wingdings" w:hint="default"/>
      </w:rPr>
    </w:lvl>
  </w:abstractNum>
  <w:abstractNum w:abstractNumId="6">
    <w:multiLevelType w:val="hybridMultilevel"/>
    <w:lvl w:ilvl="0" w:tentative="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7">
    <w:multiLevelType w:val="hybridMultilevel"/>
    <w:lvl w:ilvl="0" w:tentative="0">
      <w:start w:val="1"/>
      <w:numFmt w:val="decimal"/>
      <w:lvlText w:val="%1."/>
      <w:lvlJc w:val="left"/>
      <w:pPr>
        <w:ind w:left="720" w:hanging="360"/>
      </w:pPr>
      <w:rPr>
        <w:rFonts w:ascii="Times New Roman" w:cs="Times New Roman" w:hAnsi="Times New Roman" w:hint="default"/>
        <w:color w:val="auto"/>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multiLevelType w:val="hybridMultilevel"/>
    <w:lvl w:ilvl="0" w:tentative="0">
      <w:start w:val="9"/>
      <w:numFmt w:val="decimal"/>
      <w:lvlText w:val="%1."/>
      <w:lvlJc w:val="left"/>
      <w:pPr>
        <w:ind w:left="765" w:hanging="360"/>
      </w:pPr>
      <w:rPr>
        <w:rFonts w:ascii="REG" w:cs="Times New Roman" w:hAnsi="REG" w:hint="default"/>
        <w:color w:val="000000"/>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9">
    <w:multiLevelType w:val="hybridMultilevel"/>
    <w:lvl w:ilvl="0" w:tentative="0">
      <w:start w:val="1"/>
      <w:numFmt w:val="bullet"/>
      <w:isLgl w:val="off"/>
      <w:suff w:val="tab"/>
      <w:lvlText w:val="-"/>
      <w:lvlJc w:val="left"/>
      <w:pPr>
        <w:ind w:left="950" w:hanging="360"/>
      </w:pPr>
      <w:rPr>
        <w:rFonts w:ascii="Calibri" w:hAnsi="Calibri"/>
      </w:rPr>
    </w:lvl>
    <w:lvl w:ilvl="1" w:tentative="1">
      <w:start w:val="1"/>
      <w:numFmt w:val="bullet"/>
      <w:isLgl w:val="off"/>
      <w:suff w:val="tab"/>
      <w:lvlText w:val="o"/>
      <w:lvlJc w:val="left"/>
      <w:pPr>
        <w:ind w:left="1670" w:hanging="360"/>
      </w:pPr>
      <w:rPr>
        <w:rFonts w:ascii="Courier New" w:hAnsi="Courier New"/>
      </w:rPr>
    </w:lvl>
    <w:lvl w:ilvl="2" w:tentative="1">
      <w:start w:val="1"/>
      <w:numFmt w:val="bullet"/>
      <w:isLgl w:val="off"/>
      <w:suff w:val="tab"/>
      <w:lvlText w:val=""/>
      <w:lvlJc w:val="left"/>
      <w:pPr>
        <w:ind w:left="2390" w:hanging="360"/>
      </w:pPr>
      <w:rPr>
        <w:rFonts w:ascii="Wingdings" w:hAnsi="Wingdings"/>
      </w:rPr>
    </w:lvl>
    <w:lvl w:ilvl="3" w:tentative="1">
      <w:start w:val="1"/>
      <w:numFmt w:val="bullet"/>
      <w:isLgl w:val="off"/>
      <w:suff w:val="tab"/>
      <w:lvlText w:val=""/>
      <w:lvlJc w:val="left"/>
      <w:pPr>
        <w:ind w:left="3110" w:hanging="360"/>
      </w:pPr>
      <w:rPr>
        <w:rFonts w:ascii="Symbol" w:hAnsi="Symbol"/>
      </w:rPr>
    </w:lvl>
    <w:lvl w:ilvl="4" w:tentative="1">
      <w:start w:val="1"/>
      <w:numFmt w:val="bullet"/>
      <w:isLgl w:val="off"/>
      <w:suff w:val="tab"/>
      <w:lvlText w:val="o"/>
      <w:lvlJc w:val="left"/>
      <w:pPr>
        <w:ind w:left="3830" w:hanging="360"/>
      </w:pPr>
      <w:rPr>
        <w:rFonts w:ascii="Courier New" w:hAnsi="Courier New"/>
      </w:rPr>
    </w:lvl>
    <w:lvl w:ilvl="5" w:tentative="1">
      <w:start w:val="1"/>
      <w:numFmt w:val="bullet"/>
      <w:isLgl w:val="off"/>
      <w:suff w:val="tab"/>
      <w:lvlText w:val=""/>
      <w:lvlJc w:val="left"/>
      <w:pPr>
        <w:ind w:left="4550" w:hanging="360"/>
      </w:pPr>
      <w:rPr>
        <w:rFonts w:ascii="Wingdings" w:hAnsi="Wingdings"/>
      </w:rPr>
    </w:lvl>
    <w:lvl w:ilvl="6" w:tentative="1">
      <w:start w:val="1"/>
      <w:numFmt w:val="bullet"/>
      <w:isLgl w:val="off"/>
      <w:suff w:val="tab"/>
      <w:lvlText w:val=""/>
      <w:lvlJc w:val="left"/>
      <w:pPr>
        <w:ind w:left="5270" w:hanging="360"/>
      </w:pPr>
      <w:rPr>
        <w:rFonts w:ascii="Symbol" w:hAnsi="Symbol"/>
      </w:rPr>
    </w:lvl>
    <w:lvl w:ilvl="7" w:tentative="1">
      <w:start w:val="1"/>
      <w:numFmt w:val="bullet"/>
      <w:isLgl w:val="off"/>
      <w:suff w:val="tab"/>
      <w:lvlText w:val="o"/>
      <w:lvlJc w:val="left"/>
      <w:pPr>
        <w:ind w:left="5990" w:hanging="360"/>
      </w:pPr>
      <w:rPr>
        <w:rFonts w:ascii="Courier New" w:hAnsi="Courier New"/>
      </w:rPr>
    </w:lvl>
    <w:lvl w:ilvl="8" w:tentative="1">
      <w:start w:val="1"/>
      <w:numFmt w:val="bullet"/>
      <w:isLgl w:val="off"/>
      <w:suff w:val="tab"/>
      <w:lvlText w:val=""/>
      <w:lvlJc w:val="left"/>
      <w:pPr>
        <w:ind w:left="6710" w:hanging="360"/>
      </w:pPr>
      <w:rPr>
        <w:rFonts w:ascii="Wingdings" w:hAnsi="Wingdings"/>
      </w:rPr>
    </w:lvl>
  </w:abstractNum>
  <w:abstractNum w:abstractNumId="10">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1">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2">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widowControl w:val="off"/>
        <w:spacing w:before="0" w:beforeAutospacing="0" w:after="0" w:afterAutospacing="0" w:line="240" w:lineRule="auto"/>
        <w:ind w:left="0" w:right="0"/>
        <w:jc w:val="left"/>
      </w:pPr>
    </w:pPrDefault>
  </w:docDefaults>
  <w:style w:type="paragraph" w:styleId="Heading4">
    <w:name w:val="Heading 4"/>
    <w:basedOn w:val="Normal"/>
    <w:next w:val="Normal"/>
    <w:link w:val="Heading4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sz w:val="20"/>
      <w:szCs w:val="20"/>
    </w:rPr>
  </w:style>
  <w:style w:type="table"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paragraph" w:styleId="NoSpacing">
    <w:name w:val="No Spacing"/>
    <w:uiPriority w:val="1"/>
    <w:qFormat w:val="on"/>
    <w:pPr>
      <w:spacing w:beforeAutospacing="0" w:after="0" w:afterAutospacing="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beforeAutospacing="0" w:after="300" w:afterAutospacing="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beforeAutospacing="0" w:after="280" w:afterAutospacing="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beforeAutospacing="0" w:after="0" w:afterAutospacing="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beforeAutospacing="0" w:after="0" w:afterAutospacing="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semiHidden w:val="on"/>
    <w:unhideWhenUsed w:val="on"/>
    <w:rPr>
      <w:color w:val="0000ff" w:themeColor="hyperlink"/>
      <w:u w:val="single"/>
    </w:rPr>
  </w:style>
  <w:style w:type="character" w:styleId="FollowedHyperlink">
    <w:name w:val="FollowedHyperlink"/>
    <w:basedOn w:val="DefaultParagraphFont"/>
    <w:uiPriority w:val="99"/>
    <w:semiHidden w:val="on"/>
    <w:unhideWhenUsed w:val="on"/>
    <w:rPr>
      <w:color w:val="800080" w:themeColor="followedHyperlink"/>
      <w:u w:val="single"/>
    </w:rPr>
  </w:style>
  <w:style w:type="paragraph" w:styleId="PlainText">
    <w:name w:val="Plain Text"/>
    <w:basedOn w:val="Normal"/>
    <w:link w:val="PlainTextChar"/>
    <w:uiPriority w:val="99"/>
    <w:semiHidden w:val="on"/>
    <w:unhideWhenUsed w:val="on"/>
    <w:pPr>
      <w:spacing w:beforeAutospacing="0" w:after="0" w:afterAutospacing="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beforeAutospacing="0" w:after="0" w:afterAutospacing="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beforeAutospacing="0" w:after="0" w:afterAutospacing="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beforeAutospacing="0" w:after="200" w:afterAutospacing="0" w:line="240" w:lineRule="auto"/>
    </w:pPr>
    <w:rPr>
      <w:i/>
      <w:iCs/>
      <w:color w:val="1f497d" w:themeColor="text2"/>
      <w:sz w:val="18"/>
      <w:szCs w:val="18"/>
    </w:rPr>
  </w:style>
  <w:style w:type="character" w:default="1" w:styleId="DefaultParagraphFont">
    <w:name w:val="Default Paragraph Font"/>
    <w:uiPriority w:val="1"/>
    <w:semiHidden w:val="on"/>
    <w:unhideWhenUsed w:val="on"/>
  </w:style>
  <w:style w:type="table" w:default="1" w:styleId="TableNormal">
    <w:name w:val="Table Normal"/>
    <w:uiPriority w:val="2"/>
    <w:semiHidden w:val="on"/>
    <w:unhideWhenUsed w:val="on"/>
    <w:qFormat w:val="on"/>
    <w:tblPr>
      <w:tblInd w:w="0" w:type="dxa"/>
      <w:tblCellMar>
        <w:top w:w="0" w:type="dxa"/>
        <w:left w:w="0" w:type="dxa"/>
        <w:bottom w:w="0" w:type="dxa"/>
        <w:right w:w="0" w:type="dxa"/>
      </w:tblCellMar>
    </w:tblPr>
  </w:style>
  <w:style w:type="numbering" w:default="1" w:styleId="NoList">
    <w:name w:val="No List"/>
    <w:uiPriority w:val="99"/>
    <w:semiHidden w:val="on"/>
    <w:unhideWhenUsed w:val="on"/>
  </w:style>
  <w:style w:type="paragraph" w:default="1" w:styleId="Normal">
    <w:name w:val="Normal"/>
    <w:uiPriority w:val="1"/>
    <w:qFormat w:val="on"/>
    <w:pPr/>
    <w:rPr>
      <w:rFonts w:ascii="Times New Roman" w:cs="Times New Roman" w:eastAsia="Times New Roman" w:hAnsi="Times New Roman"/>
      <w:lang w:val="az-Cyrl-AZ" w:bidi="ar-SA" w:eastAsia="en-US"/>
    </w:rPr>
  </w:style>
  <w:style w:type="paragraph" w:styleId="BodyText">
    <w:name w:val="Body Text"/>
    <w:basedOn w:val="Normal"/>
    <w:uiPriority w:val="1"/>
    <w:qFormat w:val="on"/>
    <w:pPr/>
    <w:rPr>
      <w:rFonts w:ascii="Times New Roman" w:cs="Times New Roman" w:eastAsia="Times New Roman" w:hAnsi="Times New Roman"/>
      <w:sz w:val="24"/>
      <w:szCs w:val="24"/>
      <w:lang w:val="az-Cyrl-AZ" w:bidi="ar-SA" w:eastAsia="en-US"/>
    </w:rPr>
  </w:style>
  <w:style w:type="paragraph" w:styleId="Heading1">
    <w:name w:val="Heading 1"/>
    <w:basedOn w:val="Normal"/>
    <w:uiPriority w:val="1"/>
    <w:qFormat w:val="on"/>
    <w:pPr>
      <w:ind w:left="8" w:right="288"/>
      <w:jc w:val="center"/>
    </w:pPr>
    <w:rPr>
      <w:rFonts w:ascii="Times New Roman" w:cs="Times New Roman" w:eastAsia="Times New Roman" w:hAnsi="Times New Roman"/>
      <w:b/>
      <w:bCs/>
      <w:sz w:val="29"/>
      <w:szCs w:val="29"/>
      <w:lang w:val="az-Cyrl-AZ" w:bidi="ar-SA" w:eastAsia="en-US"/>
    </w:rPr>
  </w:style>
  <w:style w:type="paragraph" w:styleId="Heading2">
    <w:name w:val="Heading 2"/>
    <w:basedOn w:val="Normal"/>
    <w:uiPriority w:val="1"/>
    <w:qFormat w:val="on"/>
    <w:pPr>
      <w:spacing w:beforeAutospacing="0" w:afterAutospacing="0" w:line="266" w:lineRule="exact"/>
      <w:ind w:left="209" w:hanging="192"/>
    </w:pPr>
    <w:rPr>
      <w:rFonts w:ascii="Times New Roman" w:cs="Times New Roman" w:eastAsia="Times New Roman" w:hAnsi="Times New Roman"/>
      <w:b/>
      <w:bCs/>
      <w:sz w:val="24"/>
      <w:szCs w:val="24"/>
      <w:lang w:val="az-Cyrl-AZ" w:bidi="ar-SA" w:eastAsia="en-US"/>
    </w:rPr>
  </w:style>
  <w:style w:type="paragraph" w:styleId="Heading3">
    <w:name w:val="Heading 3"/>
    <w:basedOn w:val="Normal"/>
    <w:uiPriority w:val="1"/>
    <w:qFormat w:val="on"/>
    <w:pPr>
      <w:spacing w:beforeAutospacing="0" w:afterAutospacing="0" w:line="264" w:lineRule="exact"/>
      <w:ind w:left="17"/>
    </w:pPr>
    <w:rPr>
      <w:rFonts w:ascii="Times New Roman" w:cs="Times New Roman" w:eastAsia="Times New Roman" w:hAnsi="Times New Roman"/>
      <w:b/>
      <w:bCs/>
      <w:sz w:val="24"/>
      <w:szCs w:val="24"/>
      <w:u w:val="single" w:color="000000"/>
      <w:lang w:val="az-Cyrl-AZ" w:bidi="ar-SA" w:eastAsia="en-US"/>
    </w:rPr>
  </w:style>
  <w:style w:type="paragraph" w:styleId="ListParagraph">
    <w:name w:val="List Paragraph"/>
    <w:basedOn w:val="Normal"/>
    <w:uiPriority w:val="1"/>
    <w:qFormat w:val="on"/>
    <w:pPr>
      <w:ind w:left="209" w:hanging="192"/>
    </w:pPr>
    <w:rPr>
      <w:rFonts w:ascii="Times New Roman" w:cs="Times New Roman" w:eastAsia="Times New Roman" w:hAnsi="Times New Roman"/>
      <w:lang w:val="az-Cyrl-AZ" w:bidi="ar-SA" w:eastAsia="en-US"/>
    </w:rPr>
  </w:style>
  <w:style w:type="paragraph" w:styleId="TableParagraph">
    <w:name w:val="Table Paragraph"/>
    <w:basedOn w:val="Normal"/>
    <w:uiPriority w:val="1"/>
    <w:qFormat w:val="on"/>
    <w:pPr>
      <w:spacing w:beforeAutospacing="0" w:afterAutospacing="0" w:line="248" w:lineRule="exact"/>
      <w:ind w:left="24"/>
      <w:jc w:val="center"/>
    </w:pPr>
    <w:rPr>
      <w:rFonts w:ascii="Times New Roman" w:cs="Times New Roman" w:eastAsia="Times New Roman" w:hAnsi="Times New Roman"/>
      <w:lang w:val="az-Cyrl-AZ" w:bidi="ar-SA" w:eastAsia="en-US"/>
    </w:rPr>
  </w:style>
  <w:style w:type="character" w:customStyle="1" w:styleId="Anegp0gi0b9av8jahpyh">
    <w:name w:val="Anegp0gi0b9av8jahpyh"/>
    <w:basedOn w:val="DefaultParagraphFont"/>
    <w:uiPriority w:val="99"/>
  </w:style>
  <w:style w:type="character" w:customStyle="1" w:styleId="Ypks7kbdpwfgdykd3qb9">
    <w:name w:val="Ypks7kbdpwfgdykd3qb9"/>
    <w:basedOn w:val="DefaultParagraphFont"/>
    <w:uiPriority w:val="99"/>
  </w:style>
  <w:style w:type="paragraph" w:styleId="Normal(Web)">
    <w:name w:val="Normal (Web)"/>
    <w:basedOn w:val="Normal"/>
    <w:uiPriority w:val="99"/>
    <w:unhideWhenUsed w:val="on"/>
    <w:pPr>
      <w:spacing w:before="100" w:beforeAutospacing="0" w:after="100" w:afterAutospacing="0" w:line="240" w:lineRule="auto"/>
    </w:pPr>
    <w:rPr>
      <w:rFonts w:ascii="Times New Roman" w:cs="Times New Roman" w:eastAsia="Times New Roman" w:hAnsi="Times New Roman"/>
      <w:sz w:val="24"/>
      <w:szCs w:val="24"/>
      <w:lang w:eastAsia="ru-RU"/>
    </w:rPr>
  </w:style>
  <w:style w:type="table" w:styleId="TableGrid">
    <w:name w:val="Table Grid"/>
    <w:basedOn w:val="NormalTable"/>
    <w:uiPriority w:val="39"/>
    <w:pPr>
      <w:spacing w:beforeAutospacing="0" w:after="0" w:afterAutospacing="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19" Type="http://schemas.openxmlformats.org/officeDocument/2006/relationships/numbering" Target="numbering.xml"/><Relationship Id="rId2" Type="http://schemas.openxmlformats.org/officeDocument/2006/relationships/fontTable" Target="fontTable.xml"/><Relationship Id="rId23" Type="http://schemas.openxmlformats.org/officeDocument/2006/relationships/image" Target="media/image1.png"/><Relationship Id="rId3" Type="http://schemas.openxmlformats.org/officeDocument/2006/relationships/theme" Target="theme/theme1.xml"/><Relationship Id="rId4" Type="http://schemas.openxmlformats.org/officeDocument/2006/relationships/settings" Target="settings.xml"/><Relationship Id="rId6" Type="http://schemas.openxmlformats.org/officeDocument/2006/relationships/hyperlink" Target="http://doi.org/0000-0000-0000-0000" TargetMode="External"/><Relationship Id="rId7" Type="http://schemas.openxmlformats.org/officeDocument/2006/relationships/hyperlink" Target="https://orcid.org/0009-0005-5712-2302" TargetMode="External"/><Relationship Id="rId8" Type="http://schemas.openxmlformats.org/officeDocument/2006/relationships/hyperlink" Target="https://orcid.org/0000-0002-6970-5645" TargetMode="External"/><Relationship Id="rId9" Type="http://schemas.openxmlformats.org/officeDocument/2006/relationships/hyperlink" Target="mailto:huseyn.imanov@ndu.edu.az" TargetMode="External"/><Relationship Id="rId10" Type="http://schemas.openxmlformats.org/officeDocument/2006/relationships/hyperlink" Target="mailto:elmieserler@ndu.edu.a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lmieserler@ndu.edu.az" TargetMode="Externa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Rahiba Abdulhasanova</dc:creator>
  <cp:lastModifiedBy>Rahiba Abdulhasanova</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2016</vt:lpwstr>
  </property>
  <property fmtid="{D5CDD505-2E9C-101B-9397-08002B2CF9AE}" pid="4" name="LastSaved">
    <vt:filetime>2025-12-03T00:00:00Z</vt:filetime>
  </property>
  <property fmtid="{D5CDD505-2E9C-101B-9397-08002B2CF9AE}" pid="5" name="Producer">
    <vt:lpwstr>Microsoft® Word 2016</vt:lpwstr>
  </property>
</Properties>
</file>