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842C9" w14:textId="77777777" w:rsidR="00C06162" w:rsidRPr="0062508C" w:rsidRDefault="00C06162" w:rsidP="0062508C">
      <w:pPr>
        <w:spacing w:line="240" w:lineRule="auto"/>
        <w:ind w:right="-810"/>
        <w:jc w:val="center"/>
        <w:rPr>
          <w:rFonts w:ascii="Times New Roman" w:hAnsi="Times New Roman" w:cs="Times New Roman"/>
          <w:b/>
          <w:sz w:val="24"/>
          <w:szCs w:val="24"/>
        </w:rPr>
      </w:pPr>
      <w:r w:rsidRPr="0062508C">
        <w:rPr>
          <w:rFonts w:ascii="Times New Roman" w:hAnsi="Times New Roman" w:cs="Times New Roman"/>
          <w:b/>
          <w:sz w:val="24"/>
          <w:szCs w:val="24"/>
        </w:rPr>
        <w:t>AZƏRBAYCANIN ÇOXVEKTORLU XARİCİ SİYASƏTİ VƏ AVROPA İLƏ STRATEJİ TƏRƏFDAŞLIĞIN YENİ ARXİTEKTURASI</w:t>
      </w:r>
    </w:p>
    <w:p w14:paraId="733B7BD4" w14:textId="504DB5B4" w:rsidR="00DF2E6B" w:rsidRPr="00A14C63" w:rsidRDefault="003B1256" w:rsidP="00073C26">
      <w:pPr>
        <w:spacing w:after="0" w:line="240" w:lineRule="auto"/>
        <w:ind w:right="-806"/>
        <w:rPr>
          <w:rFonts w:ascii="Times New Roman" w:hAnsi="Times New Roman" w:cs="Times New Roman"/>
          <w:b/>
          <w:bCs/>
          <w:i/>
          <w:sz w:val="24"/>
          <w:szCs w:val="24"/>
        </w:rPr>
      </w:pPr>
      <w:proofErr w:type="spellStart"/>
      <w:r w:rsidRPr="00A14C63">
        <w:rPr>
          <w:rFonts w:ascii="Times New Roman" w:hAnsi="Times New Roman" w:cs="Times New Roman"/>
          <w:b/>
          <w:bCs/>
          <w:i/>
          <w:sz w:val="24"/>
          <w:szCs w:val="24"/>
        </w:rPr>
        <w:t>Doktorant</w:t>
      </w:r>
      <w:proofErr w:type="spellEnd"/>
      <w:r>
        <w:rPr>
          <w:rFonts w:ascii="Times New Roman" w:hAnsi="Times New Roman" w:cs="Times New Roman"/>
          <w:b/>
          <w:bCs/>
          <w:i/>
          <w:sz w:val="24"/>
          <w:szCs w:val="24"/>
        </w:rPr>
        <w:t xml:space="preserve"> </w:t>
      </w:r>
      <w:r w:rsidR="00DF2E6B" w:rsidRPr="00A14C63">
        <w:rPr>
          <w:rFonts w:ascii="Times New Roman" w:hAnsi="Times New Roman" w:cs="Times New Roman"/>
          <w:b/>
          <w:bCs/>
          <w:i/>
          <w:sz w:val="24"/>
          <w:szCs w:val="24"/>
        </w:rPr>
        <w:t xml:space="preserve">Elmira </w:t>
      </w:r>
      <w:r w:rsidR="00A14C63" w:rsidRPr="00A14C63">
        <w:rPr>
          <w:rFonts w:ascii="Times New Roman" w:hAnsi="Times New Roman" w:cs="Times New Roman"/>
          <w:b/>
          <w:bCs/>
          <w:i/>
          <w:sz w:val="24"/>
          <w:szCs w:val="24"/>
        </w:rPr>
        <w:t xml:space="preserve">TALIBZADƏ </w:t>
      </w:r>
      <w:r w:rsidR="00DF2E6B" w:rsidRPr="00A14C63">
        <w:rPr>
          <w:rFonts w:ascii="Times New Roman" w:hAnsi="Times New Roman" w:cs="Times New Roman"/>
          <w:b/>
          <w:bCs/>
          <w:i/>
          <w:sz w:val="24"/>
          <w:szCs w:val="24"/>
        </w:rPr>
        <w:t xml:space="preserve">Sahib </w:t>
      </w:r>
      <w:proofErr w:type="spellStart"/>
      <w:r w:rsidR="00DF2E6B" w:rsidRPr="00A14C63">
        <w:rPr>
          <w:rFonts w:ascii="Times New Roman" w:hAnsi="Times New Roman" w:cs="Times New Roman"/>
          <w:b/>
          <w:bCs/>
          <w:i/>
          <w:sz w:val="24"/>
          <w:szCs w:val="24"/>
        </w:rPr>
        <w:t>qızı</w:t>
      </w:r>
      <w:proofErr w:type="spellEnd"/>
      <w:r w:rsidR="00DF2E6B" w:rsidRPr="00A14C63">
        <w:rPr>
          <w:rFonts w:ascii="Times New Roman" w:hAnsi="Times New Roman" w:cs="Times New Roman"/>
          <w:b/>
          <w:bCs/>
          <w:i/>
          <w:sz w:val="24"/>
          <w:szCs w:val="24"/>
        </w:rPr>
        <w:t xml:space="preserve">, </w:t>
      </w:r>
    </w:p>
    <w:p w14:paraId="622BCA69" w14:textId="2141C551" w:rsidR="00CE22C4" w:rsidRPr="0062508C" w:rsidRDefault="00C06162" w:rsidP="00073C26">
      <w:pPr>
        <w:spacing w:after="0" w:line="240" w:lineRule="auto"/>
        <w:ind w:right="-806"/>
        <w:rPr>
          <w:rFonts w:ascii="Times New Roman" w:hAnsi="Times New Roman" w:cs="Times New Roman"/>
          <w:i/>
          <w:sz w:val="24"/>
          <w:szCs w:val="24"/>
        </w:rPr>
      </w:pPr>
      <w:proofErr w:type="spellStart"/>
      <w:r w:rsidRPr="0062508C">
        <w:rPr>
          <w:rFonts w:ascii="Times New Roman" w:hAnsi="Times New Roman" w:cs="Times New Roman"/>
          <w:i/>
          <w:sz w:val="24"/>
          <w:szCs w:val="24"/>
        </w:rPr>
        <w:t>Bakı</w:t>
      </w:r>
      <w:proofErr w:type="spellEnd"/>
      <w:r w:rsidRPr="0062508C">
        <w:rPr>
          <w:rFonts w:ascii="Times New Roman" w:hAnsi="Times New Roman" w:cs="Times New Roman"/>
          <w:i/>
          <w:sz w:val="24"/>
          <w:szCs w:val="24"/>
        </w:rPr>
        <w:t xml:space="preserve"> </w:t>
      </w:r>
      <w:proofErr w:type="spellStart"/>
      <w:r w:rsidRPr="0062508C">
        <w:rPr>
          <w:rFonts w:ascii="Times New Roman" w:hAnsi="Times New Roman" w:cs="Times New Roman"/>
          <w:i/>
          <w:sz w:val="24"/>
          <w:szCs w:val="24"/>
        </w:rPr>
        <w:t>Dövlət</w:t>
      </w:r>
      <w:proofErr w:type="spellEnd"/>
      <w:r w:rsidRPr="0062508C">
        <w:rPr>
          <w:rFonts w:ascii="Times New Roman" w:hAnsi="Times New Roman" w:cs="Times New Roman"/>
          <w:i/>
          <w:sz w:val="24"/>
          <w:szCs w:val="24"/>
        </w:rPr>
        <w:t xml:space="preserve"> </w:t>
      </w:r>
      <w:proofErr w:type="spellStart"/>
      <w:r w:rsidRPr="0062508C">
        <w:rPr>
          <w:rFonts w:ascii="Times New Roman" w:hAnsi="Times New Roman" w:cs="Times New Roman"/>
          <w:i/>
          <w:sz w:val="24"/>
          <w:szCs w:val="24"/>
        </w:rPr>
        <w:t>Universiteti</w:t>
      </w:r>
      <w:proofErr w:type="spellEnd"/>
    </w:p>
    <w:p w14:paraId="450105EC" w14:textId="77777777" w:rsidR="00CE22C4" w:rsidRPr="0062508C" w:rsidRDefault="00C06162" w:rsidP="00073C26">
      <w:pPr>
        <w:spacing w:after="0" w:line="240" w:lineRule="auto"/>
        <w:ind w:right="-806"/>
        <w:rPr>
          <w:rFonts w:ascii="Times New Roman" w:hAnsi="Times New Roman" w:cs="Times New Roman"/>
          <w:i/>
          <w:sz w:val="24"/>
          <w:szCs w:val="24"/>
        </w:rPr>
      </w:pPr>
      <w:r w:rsidRPr="0062508C">
        <w:rPr>
          <w:rFonts w:ascii="Times New Roman" w:hAnsi="Times New Roman" w:cs="Times New Roman"/>
          <w:i/>
          <w:sz w:val="24"/>
          <w:szCs w:val="24"/>
        </w:rPr>
        <w:t>Beynəlxalq münasibətlər kafedrası</w:t>
      </w:r>
    </w:p>
    <w:p w14:paraId="0B4419AF" w14:textId="36220FB7" w:rsidR="00A14C63" w:rsidRDefault="00813844" w:rsidP="00073C26">
      <w:pPr>
        <w:spacing w:after="0" w:line="240" w:lineRule="auto"/>
        <w:ind w:right="-806"/>
      </w:pPr>
      <w:hyperlink r:id="rId6" w:history="1">
        <w:r w:rsidR="00CB323F">
          <w:rPr>
            <w:rStyle w:val="Hyperlink"/>
          </w:rPr>
          <w:t>(0000-0001-5122-2795) - ORCID</w:t>
        </w:r>
      </w:hyperlink>
    </w:p>
    <w:p w14:paraId="4841A211" w14:textId="426F27C9" w:rsidR="00CE22C4" w:rsidRPr="00073C26" w:rsidRDefault="001B3A31" w:rsidP="00073C26">
      <w:pPr>
        <w:spacing w:after="0" w:line="240" w:lineRule="auto"/>
        <w:ind w:right="-806"/>
        <w:rPr>
          <w:rFonts w:ascii="Times New Roman" w:hAnsi="Times New Roman" w:cs="Times New Roman"/>
          <w:sz w:val="24"/>
          <w:szCs w:val="24"/>
        </w:rPr>
      </w:pPr>
      <w:r>
        <w:rPr>
          <w:rFonts w:ascii="Times New Roman" w:hAnsi="Times New Roman" w:cs="Times New Roman"/>
          <w:sz w:val="24"/>
          <w:szCs w:val="24"/>
        </w:rPr>
        <w:t>Studyinabroad80@gmail.com</w:t>
      </w:r>
    </w:p>
    <w:p w14:paraId="1DA59091" w14:textId="77777777" w:rsidR="00A002D7" w:rsidRDefault="00A002D7" w:rsidP="0062508C">
      <w:pPr>
        <w:spacing w:line="240" w:lineRule="auto"/>
        <w:ind w:right="-810"/>
        <w:jc w:val="both"/>
        <w:rPr>
          <w:rFonts w:ascii="Times New Roman" w:hAnsi="Times New Roman" w:cs="Times New Roman"/>
          <w:b/>
          <w:i/>
          <w:sz w:val="24"/>
          <w:szCs w:val="24"/>
        </w:rPr>
      </w:pPr>
    </w:p>
    <w:p w14:paraId="49BA33C9" w14:textId="28ECC09A" w:rsidR="00CE22C4" w:rsidRPr="0062508C" w:rsidRDefault="00C06162" w:rsidP="0062508C">
      <w:pPr>
        <w:spacing w:line="240" w:lineRule="auto"/>
        <w:ind w:right="-810"/>
        <w:jc w:val="both"/>
        <w:rPr>
          <w:rFonts w:ascii="Times New Roman" w:hAnsi="Times New Roman" w:cs="Times New Roman"/>
          <w:i/>
          <w:sz w:val="24"/>
          <w:szCs w:val="24"/>
          <w:lang w:val="az-Latn-AZ"/>
        </w:rPr>
      </w:pPr>
      <w:r w:rsidRPr="0062508C">
        <w:rPr>
          <w:rFonts w:ascii="Times New Roman" w:hAnsi="Times New Roman" w:cs="Times New Roman"/>
          <w:b/>
          <w:i/>
          <w:sz w:val="24"/>
          <w:szCs w:val="24"/>
        </w:rPr>
        <w:t>X</w:t>
      </w:r>
      <w:r w:rsidR="0062508C" w:rsidRPr="0062508C">
        <w:rPr>
          <w:rFonts w:ascii="Times New Roman" w:hAnsi="Times New Roman" w:cs="Times New Roman"/>
          <w:b/>
          <w:i/>
          <w:sz w:val="24"/>
          <w:szCs w:val="24"/>
          <w:lang w:val="az-Latn-AZ"/>
        </w:rPr>
        <w:t>ÜLASƏ</w:t>
      </w:r>
    </w:p>
    <w:p w14:paraId="07617945" w14:textId="77777777" w:rsidR="00CE22C4" w:rsidRPr="00073C26" w:rsidRDefault="00C06162" w:rsidP="0062508C">
      <w:pPr>
        <w:spacing w:line="240" w:lineRule="auto"/>
        <w:ind w:right="-810"/>
        <w:jc w:val="both"/>
        <w:rPr>
          <w:rFonts w:ascii="Times New Roman" w:hAnsi="Times New Roman" w:cs="Times New Roman"/>
          <w:sz w:val="24"/>
          <w:szCs w:val="24"/>
        </w:rPr>
      </w:pPr>
      <w:proofErr w:type="spellStart"/>
      <w:r w:rsidRPr="0062508C">
        <w:rPr>
          <w:rFonts w:ascii="Times New Roman" w:hAnsi="Times New Roman" w:cs="Times New Roman"/>
          <w:sz w:val="24"/>
          <w:szCs w:val="24"/>
        </w:rPr>
        <w:t>M</w:t>
      </w:r>
      <w:r w:rsidRPr="00073C26">
        <w:rPr>
          <w:rFonts w:ascii="Times New Roman" w:hAnsi="Times New Roman" w:cs="Times New Roman"/>
          <w:sz w:val="24"/>
          <w:szCs w:val="24"/>
        </w:rPr>
        <w:t>ə</w:t>
      </w:r>
      <w:r w:rsidRPr="0062508C">
        <w:rPr>
          <w:rFonts w:ascii="Times New Roman" w:hAnsi="Times New Roman" w:cs="Times New Roman"/>
          <w:sz w:val="24"/>
          <w:szCs w:val="24"/>
        </w:rPr>
        <w:t>qal</w:t>
      </w:r>
      <w:r w:rsidRPr="00073C26">
        <w:rPr>
          <w:rFonts w:ascii="Times New Roman" w:hAnsi="Times New Roman" w:cs="Times New Roman"/>
          <w:sz w:val="24"/>
          <w:szCs w:val="24"/>
        </w:rPr>
        <w:t>ə</w:t>
      </w:r>
      <w:r w:rsidRPr="0062508C">
        <w:rPr>
          <w:rFonts w:ascii="Times New Roman" w:hAnsi="Times New Roman" w:cs="Times New Roman"/>
          <w:sz w:val="24"/>
          <w:szCs w:val="24"/>
        </w:rPr>
        <w:t>d</w:t>
      </w:r>
      <w:r w:rsidRPr="00073C26">
        <w:rPr>
          <w:rFonts w:ascii="Times New Roman" w:hAnsi="Times New Roman" w:cs="Times New Roman"/>
          <w:sz w:val="24"/>
          <w:szCs w:val="24"/>
        </w:rPr>
        <w:t>ə</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Az</w:t>
      </w:r>
      <w:r w:rsidRPr="00073C26">
        <w:rPr>
          <w:rFonts w:ascii="Times New Roman" w:hAnsi="Times New Roman" w:cs="Times New Roman"/>
          <w:sz w:val="24"/>
          <w:szCs w:val="24"/>
        </w:rPr>
        <w:t>ə</w:t>
      </w:r>
      <w:r w:rsidRPr="0062508C">
        <w:rPr>
          <w:rFonts w:ascii="Times New Roman" w:hAnsi="Times New Roman" w:cs="Times New Roman"/>
          <w:sz w:val="24"/>
          <w:szCs w:val="24"/>
        </w:rPr>
        <w:t>rbaycan</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Respublikas</w:t>
      </w:r>
      <w:r w:rsidRPr="00073C26">
        <w:rPr>
          <w:rFonts w:ascii="Times New Roman" w:hAnsi="Times New Roman" w:cs="Times New Roman"/>
          <w:sz w:val="24"/>
          <w:szCs w:val="24"/>
        </w:rPr>
        <w:t>ı</w:t>
      </w:r>
      <w:r w:rsidRPr="0062508C">
        <w:rPr>
          <w:rFonts w:ascii="Times New Roman" w:hAnsi="Times New Roman" w:cs="Times New Roman"/>
          <w:sz w:val="24"/>
          <w:szCs w:val="24"/>
        </w:rPr>
        <w:t>n</w:t>
      </w:r>
      <w:r w:rsidRPr="00073C26">
        <w:rPr>
          <w:rFonts w:ascii="Times New Roman" w:hAnsi="Times New Roman" w:cs="Times New Roman"/>
          <w:sz w:val="24"/>
          <w:szCs w:val="24"/>
        </w:rPr>
        <w:t>ı</w:t>
      </w:r>
      <w:r w:rsidRPr="0062508C">
        <w:rPr>
          <w:rFonts w:ascii="Times New Roman" w:hAnsi="Times New Roman" w:cs="Times New Roman"/>
          <w:sz w:val="24"/>
          <w:szCs w:val="24"/>
        </w:rPr>
        <w:t>n</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Prezidenti</w:t>
      </w:r>
      <w:proofErr w:type="spellEnd"/>
      <w:r w:rsidRPr="00073C26">
        <w:rPr>
          <w:rFonts w:ascii="Times New Roman" w:hAnsi="Times New Roman" w:cs="Times New Roman"/>
          <w:sz w:val="24"/>
          <w:szCs w:val="24"/>
        </w:rPr>
        <w:t xml:space="preserve"> İ</w:t>
      </w:r>
      <w:r w:rsidRPr="0062508C">
        <w:rPr>
          <w:rFonts w:ascii="Times New Roman" w:hAnsi="Times New Roman" w:cs="Times New Roman"/>
          <w:sz w:val="24"/>
          <w:szCs w:val="24"/>
        </w:rPr>
        <w:t>lham</w:t>
      </w:r>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Ə</w:t>
      </w:r>
      <w:r w:rsidRPr="0062508C">
        <w:rPr>
          <w:rFonts w:ascii="Times New Roman" w:hAnsi="Times New Roman" w:cs="Times New Roman"/>
          <w:sz w:val="24"/>
          <w:szCs w:val="24"/>
        </w:rPr>
        <w:t>liyevin</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r</w:t>
      </w:r>
      <w:r w:rsidRPr="00073C26">
        <w:rPr>
          <w:rFonts w:ascii="Times New Roman" w:hAnsi="Times New Roman" w:cs="Times New Roman"/>
          <w:sz w:val="24"/>
          <w:szCs w:val="24"/>
        </w:rPr>
        <w:t>ə</w:t>
      </w:r>
      <w:r w:rsidRPr="0062508C">
        <w:rPr>
          <w:rFonts w:ascii="Times New Roman" w:hAnsi="Times New Roman" w:cs="Times New Roman"/>
          <w:sz w:val="24"/>
          <w:szCs w:val="24"/>
        </w:rPr>
        <w:t>hb</w:t>
      </w:r>
      <w:r w:rsidRPr="00073C26">
        <w:rPr>
          <w:rFonts w:ascii="Times New Roman" w:hAnsi="Times New Roman" w:cs="Times New Roman"/>
          <w:sz w:val="24"/>
          <w:szCs w:val="24"/>
        </w:rPr>
        <w:t>ə</w:t>
      </w:r>
      <w:r w:rsidRPr="0062508C">
        <w:rPr>
          <w:rFonts w:ascii="Times New Roman" w:hAnsi="Times New Roman" w:cs="Times New Roman"/>
          <w:sz w:val="24"/>
          <w:szCs w:val="24"/>
        </w:rPr>
        <w:t>rliyi</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alt</w:t>
      </w:r>
      <w:r w:rsidRPr="00073C26">
        <w:rPr>
          <w:rFonts w:ascii="Times New Roman" w:hAnsi="Times New Roman" w:cs="Times New Roman"/>
          <w:sz w:val="24"/>
          <w:szCs w:val="24"/>
        </w:rPr>
        <w:t>ı</w:t>
      </w:r>
      <w:r w:rsidRPr="0062508C">
        <w:rPr>
          <w:rFonts w:ascii="Times New Roman" w:hAnsi="Times New Roman" w:cs="Times New Roman"/>
          <w:sz w:val="24"/>
          <w:szCs w:val="24"/>
        </w:rPr>
        <w:t>nda</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h</w:t>
      </w:r>
      <w:r w:rsidRPr="00073C26">
        <w:rPr>
          <w:rFonts w:ascii="Times New Roman" w:hAnsi="Times New Roman" w:cs="Times New Roman"/>
          <w:sz w:val="24"/>
          <w:szCs w:val="24"/>
        </w:rPr>
        <w:t>ə</w:t>
      </w:r>
      <w:r w:rsidRPr="0062508C">
        <w:rPr>
          <w:rFonts w:ascii="Times New Roman" w:hAnsi="Times New Roman" w:cs="Times New Roman"/>
          <w:sz w:val="24"/>
          <w:szCs w:val="24"/>
        </w:rPr>
        <w:t>yata</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ke</w:t>
      </w:r>
      <w:r w:rsidRPr="00073C26">
        <w:rPr>
          <w:rFonts w:ascii="Times New Roman" w:hAnsi="Times New Roman" w:cs="Times New Roman"/>
          <w:sz w:val="24"/>
          <w:szCs w:val="24"/>
        </w:rPr>
        <w:t>ç</w:t>
      </w:r>
      <w:r w:rsidRPr="0062508C">
        <w:rPr>
          <w:rFonts w:ascii="Times New Roman" w:hAnsi="Times New Roman" w:cs="Times New Roman"/>
          <w:sz w:val="24"/>
          <w:szCs w:val="24"/>
        </w:rPr>
        <w:t>iril</w:t>
      </w:r>
      <w:r w:rsidRPr="00073C26">
        <w:rPr>
          <w:rFonts w:ascii="Times New Roman" w:hAnsi="Times New Roman" w:cs="Times New Roman"/>
          <w:sz w:val="24"/>
          <w:szCs w:val="24"/>
        </w:rPr>
        <w:t>ə</w:t>
      </w:r>
      <w:r w:rsidRPr="0062508C">
        <w:rPr>
          <w:rFonts w:ascii="Times New Roman" w:hAnsi="Times New Roman" w:cs="Times New Roman"/>
          <w:sz w:val="24"/>
          <w:szCs w:val="24"/>
        </w:rPr>
        <w:t>n</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ç</w:t>
      </w:r>
      <w:r w:rsidRPr="0062508C">
        <w:rPr>
          <w:rFonts w:ascii="Times New Roman" w:hAnsi="Times New Roman" w:cs="Times New Roman"/>
          <w:sz w:val="24"/>
          <w:szCs w:val="24"/>
        </w:rPr>
        <w:t>oxvektorlu</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xarici</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siyas</w:t>
      </w:r>
      <w:r w:rsidRPr="00073C26">
        <w:rPr>
          <w:rFonts w:ascii="Times New Roman" w:hAnsi="Times New Roman" w:cs="Times New Roman"/>
          <w:sz w:val="24"/>
          <w:szCs w:val="24"/>
        </w:rPr>
        <w:t>ə</w:t>
      </w:r>
      <w:r w:rsidRPr="0062508C">
        <w:rPr>
          <w:rFonts w:ascii="Times New Roman" w:hAnsi="Times New Roman" w:cs="Times New Roman"/>
          <w:sz w:val="24"/>
          <w:szCs w:val="24"/>
        </w:rPr>
        <w:t>t</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strategiyas</w:t>
      </w:r>
      <w:r w:rsidRPr="00073C26">
        <w:rPr>
          <w:rFonts w:ascii="Times New Roman" w:hAnsi="Times New Roman" w:cs="Times New Roman"/>
          <w:sz w:val="24"/>
          <w:szCs w:val="24"/>
        </w:rPr>
        <w:t>ı</w:t>
      </w:r>
      <w:r w:rsidRPr="0062508C">
        <w:rPr>
          <w:rFonts w:ascii="Times New Roman" w:hAnsi="Times New Roman" w:cs="Times New Roman"/>
          <w:sz w:val="24"/>
          <w:szCs w:val="24"/>
        </w:rPr>
        <w:t>n</w:t>
      </w:r>
      <w:r w:rsidRPr="00073C26">
        <w:rPr>
          <w:rFonts w:ascii="Times New Roman" w:hAnsi="Times New Roman" w:cs="Times New Roman"/>
          <w:sz w:val="24"/>
          <w:szCs w:val="24"/>
        </w:rPr>
        <w:t>ı</w:t>
      </w:r>
      <w:r w:rsidRPr="0062508C">
        <w:rPr>
          <w:rFonts w:ascii="Times New Roman" w:hAnsi="Times New Roman" w:cs="Times New Roman"/>
          <w:sz w:val="24"/>
          <w:szCs w:val="24"/>
        </w:rPr>
        <w:t>n</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mahiyy</w:t>
      </w:r>
      <w:r w:rsidRPr="00073C26">
        <w:rPr>
          <w:rFonts w:ascii="Times New Roman" w:hAnsi="Times New Roman" w:cs="Times New Roman"/>
          <w:sz w:val="24"/>
          <w:szCs w:val="24"/>
        </w:rPr>
        <w:t>ə</w:t>
      </w:r>
      <w:r w:rsidRPr="0062508C">
        <w:rPr>
          <w:rFonts w:ascii="Times New Roman" w:hAnsi="Times New Roman" w:cs="Times New Roman"/>
          <w:sz w:val="24"/>
          <w:szCs w:val="24"/>
        </w:rPr>
        <w:t>ti</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v</w:t>
      </w:r>
      <w:r w:rsidRPr="00073C26">
        <w:rPr>
          <w:rFonts w:ascii="Times New Roman" w:hAnsi="Times New Roman" w:cs="Times New Roman"/>
          <w:sz w:val="24"/>
          <w:szCs w:val="24"/>
        </w:rPr>
        <w:t>ə</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bu</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strategiyan</w:t>
      </w:r>
      <w:r w:rsidRPr="00073C26">
        <w:rPr>
          <w:rFonts w:ascii="Times New Roman" w:hAnsi="Times New Roman" w:cs="Times New Roman"/>
          <w:sz w:val="24"/>
          <w:szCs w:val="24"/>
        </w:rPr>
        <w:t>ı</w:t>
      </w:r>
      <w:r w:rsidRPr="0062508C">
        <w:rPr>
          <w:rFonts w:ascii="Times New Roman" w:hAnsi="Times New Roman" w:cs="Times New Roman"/>
          <w:sz w:val="24"/>
          <w:szCs w:val="24"/>
        </w:rPr>
        <w:t>n</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Q</w:t>
      </w:r>
      <w:r w:rsidRPr="00073C26">
        <w:rPr>
          <w:rFonts w:ascii="Times New Roman" w:hAnsi="Times New Roman" w:cs="Times New Roman"/>
          <w:sz w:val="24"/>
          <w:szCs w:val="24"/>
        </w:rPr>
        <w:t>ə</w:t>
      </w:r>
      <w:r w:rsidRPr="0062508C">
        <w:rPr>
          <w:rFonts w:ascii="Times New Roman" w:hAnsi="Times New Roman" w:cs="Times New Roman"/>
          <w:sz w:val="24"/>
          <w:szCs w:val="24"/>
        </w:rPr>
        <w:t>rbi</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Avropa</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ö</w:t>
      </w:r>
      <w:r w:rsidRPr="0062508C">
        <w:rPr>
          <w:rFonts w:ascii="Times New Roman" w:hAnsi="Times New Roman" w:cs="Times New Roman"/>
          <w:sz w:val="24"/>
          <w:szCs w:val="24"/>
        </w:rPr>
        <w:t>lk</w:t>
      </w:r>
      <w:r w:rsidRPr="00073C26">
        <w:rPr>
          <w:rFonts w:ascii="Times New Roman" w:hAnsi="Times New Roman" w:cs="Times New Roman"/>
          <w:sz w:val="24"/>
          <w:szCs w:val="24"/>
        </w:rPr>
        <w:t>ə</w:t>
      </w:r>
      <w:r w:rsidRPr="0062508C">
        <w:rPr>
          <w:rFonts w:ascii="Times New Roman" w:hAnsi="Times New Roman" w:cs="Times New Roman"/>
          <w:sz w:val="24"/>
          <w:szCs w:val="24"/>
        </w:rPr>
        <w:t>l</w:t>
      </w:r>
      <w:r w:rsidRPr="00073C26">
        <w:rPr>
          <w:rFonts w:ascii="Times New Roman" w:hAnsi="Times New Roman" w:cs="Times New Roman"/>
          <w:sz w:val="24"/>
          <w:szCs w:val="24"/>
        </w:rPr>
        <w:t>ə</w:t>
      </w:r>
      <w:r w:rsidRPr="0062508C">
        <w:rPr>
          <w:rFonts w:ascii="Times New Roman" w:hAnsi="Times New Roman" w:cs="Times New Roman"/>
          <w:sz w:val="24"/>
          <w:szCs w:val="24"/>
        </w:rPr>
        <w:t>ri</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il</w:t>
      </w:r>
      <w:r w:rsidRPr="00073C26">
        <w:rPr>
          <w:rFonts w:ascii="Times New Roman" w:hAnsi="Times New Roman" w:cs="Times New Roman"/>
          <w:sz w:val="24"/>
          <w:szCs w:val="24"/>
        </w:rPr>
        <w:t>ə</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m</w:t>
      </w:r>
      <w:r w:rsidRPr="00073C26">
        <w:rPr>
          <w:rFonts w:ascii="Times New Roman" w:hAnsi="Times New Roman" w:cs="Times New Roman"/>
          <w:sz w:val="24"/>
          <w:szCs w:val="24"/>
        </w:rPr>
        <w:t>ü</w:t>
      </w:r>
      <w:r w:rsidRPr="0062508C">
        <w:rPr>
          <w:rFonts w:ascii="Times New Roman" w:hAnsi="Times New Roman" w:cs="Times New Roman"/>
          <w:sz w:val="24"/>
          <w:szCs w:val="24"/>
        </w:rPr>
        <w:t>nasib</w:t>
      </w:r>
      <w:r w:rsidRPr="00073C26">
        <w:rPr>
          <w:rFonts w:ascii="Times New Roman" w:hAnsi="Times New Roman" w:cs="Times New Roman"/>
          <w:sz w:val="24"/>
          <w:szCs w:val="24"/>
        </w:rPr>
        <w:t>ə</w:t>
      </w:r>
      <w:r w:rsidRPr="0062508C">
        <w:rPr>
          <w:rFonts w:ascii="Times New Roman" w:hAnsi="Times New Roman" w:cs="Times New Roman"/>
          <w:sz w:val="24"/>
          <w:szCs w:val="24"/>
        </w:rPr>
        <w:t>tl</w:t>
      </w:r>
      <w:r w:rsidRPr="00073C26">
        <w:rPr>
          <w:rFonts w:ascii="Times New Roman" w:hAnsi="Times New Roman" w:cs="Times New Roman"/>
          <w:sz w:val="24"/>
          <w:szCs w:val="24"/>
        </w:rPr>
        <w:t>ə</w:t>
      </w:r>
      <w:r w:rsidRPr="0062508C">
        <w:rPr>
          <w:rFonts w:ascii="Times New Roman" w:hAnsi="Times New Roman" w:cs="Times New Roman"/>
          <w:sz w:val="24"/>
          <w:szCs w:val="24"/>
        </w:rPr>
        <w:t>rin</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keyfiyy</w:t>
      </w:r>
      <w:r w:rsidRPr="00073C26">
        <w:rPr>
          <w:rFonts w:ascii="Times New Roman" w:hAnsi="Times New Roman" w:cs="Times New Roman"/>
          <w:sz w:val="24"/>
          <w:szCs w:val="24"/>
        </w:rPr>
        <w:t>ə</w:t>
      </w:r>
      <w:r w:rsidRPr="0062508C">
        <w:rPr>
          <w:rFonts w:ascii="Times New Roman" w:hAnsi="Times New Roman" w:cs="Times New Roman"/>
          <w:sz w:val="24"/>
          <w:szCs w:val="24"/>
        </w:rPr>
        <w:t>tc</w:t>
      </w:r>
      <w:r w:rsidRPr="00073C26">
        <w:rPr>
          <w:rFonts w:ascii="Times New Roman" w:hAnsi="Times New Roman" w:cs="Times New Roman"/>
          <w:sz w:val="24"/>
          <w:szCs w:val="24"/>
        </w:rPr>
        <w:t>ə</w:t>
      </w:r>
      <w:proofErr w:type="spellEnd"/>
      <w:r w:rsidRPr="00073C26">
        <w:rPr>
          <w:rFonts w:ascii="Times New Roman" w:hAnsi="Times New Roman" w:cs="Times New Roman"/>
          <w:sz w:val="24"/>
          <w:szCs w:val="24"/>
        </w:rPr>
        <w:t xml:space="preserve"> </w:t>
      </w:r>
      <w:r w:rsidRPr="0062508C">
        <w:rPr>
          <w:rFonts w:ascii="Times New Roman" w:hAnsi="Times New Roman" w:cs="Times New Roman"/>
          <w:sz w:val="24"/>
          <w:szCs w:val="24"/>
        </w:rPr>
        <w:t>yeni</w:t>
      </w:r>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m</w:t>
      </w:r>
      <w:r w:rsidRPr="00073C26">
        <w:rPr>
          <w:rFonts w:ascii="Times New Roman" w:hAnsi="Times New Roman" w:cs="Times New Roman"/>
          <w:sz w:val="24"/>
          <w:szCs w:val="24"/>
        </w:rPr>
        <w:t>ə</w:t>
      </w:r>
      <w:r w:rsidRPr="0062508C">
        <w:rPr>
          <w:rFonts w:ascii="Times New Roman" w:hAnsi="Times New Roman" w:cs="Times New Roman"/>
          <w:sz w:val="24"/>
          <w:szCs w:val="24"/>
        </w:rPr>
        <w:t>rh</w:t>
      </w:r>
      <w:r w:rsidRPr="00073C26">
        <w:rPr>
          <w:rFonts w:ascii="Times New Roman" w:hAnsi="Times New Roman" w:cs="Times New Roman"/>
          <w:sz w:val="24"/>
          <w:szCs w:val="24"/>
        </w:rPr>
        <w:t>ə</w:t>
      </w:r>
      <w:r w:rsidRPr="0062508C">
        <w:rPr>
          <w:rFonts w:ascii="Times New Roman" w:hAnsi="Times New Roman" w:cs="Times New Roman"/>
          <w:sz w:val="24"/>
          <w:szCs w:val="24"/>
        </w:rPr>
        <w:t>l</w:t>
      </w:r>
      <w:r w:rsidRPr="00073C26">
        <w:rPr>
          <w:rFonts w:ascii="Times New Roman" w:hAnsi="Times New Roman" w:cs="Times New Roman"/>
          <w:sz w:val="24"/>
          <w:szCs w:val="24"/>
        </w:rPr>
        <w:t>ə</w:t>
      </w:r>
      <w:r w:rsidRPr="0062508C">
        <w:rPr>
          <w:rFonts w:ascii="Times New Roman" w:hAnsi="Times New Roman" w:cs="Times New Roman"/>
          <w:sz w:val="24"/>
          <w:szCs w:val="24"/>
        </w:rPr>
        <w:t>y</w:t>
      </w:r>
      <w:r w:rsidRPr="00073C26">
        <w:rPr>
          <w:rFonts w:ascii="Times New Roman" w:hAnsi="Times New Roman" w:cs="Times New Roman"/>
          <w:sz w:val="24"/>
          <w:szCs w:val="24"/>
        </w:rPr>
        <w:t>ə</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y</w:t>
      </w:r>
      <w:r w:rsidRPr="00073C26">
        <w:rPr>
          <w:rFonts w:ascii="Times New Roman" w:hAnsi="Times New Roman" w:cs="Times New Roman"/>
          <w:sz w:val="24"/>
          <w:szCs w:val="24"/>
        </w:rPr>
        <w:t>ü</w:t>
      </w:r>
      <w:r w:rsidRPr="0062508C">
        <w:rPr>
          <w:rFonts w:ascii="Times New Roman" w:hAnsi="Times New Roman" w:cs="Times New Roman"/>
          <w:sz w:val="24"/>
          <w:szCs w:val="24"/>
        </w:rPr>
        <w:t>ks</w:t>
      </w:r>
      <w:r w:rsidRPr="00073C26">
        <w:rPr>
          <w:rFonts w:ascii="Times New Roman" w:hAnsi="Times New Roman" w:cs="Times New Roman"/>
          <w:sz w:val="24"/>
          <w:szCs w:val="24"/>
        </w:rPr>
        <w:t>ə</w:t>
      </w:r>
      <w:r w:rsidRPr="0062508C">
        <w:rPr>
          <w:rFonts w:ascii="Times New Roman" w:hAnsi="Times New Roman" w:cs="Times New Roman"/>
          <w:sz w:val="24"/>
          <w:szCs w:val="24"/>
        </w:rPr>
        <w:t>lm</w:t>
      </w:r>
      <w:r w:rsidRPr="00073C26">
        <w:rPr>
          <w:rFonts w:ascii="Times New Roman" w:hAnsi="Times New Roman" w:cs="Times New Roman"/>
          <w:sz w:val="24"/>
          <w:szCs w:val="24"/>
        </w:rPr>
        <w:t>ə</w:t>
      </w:r>
      <w:r w:rsidRPr="0062508C">
        <w:rPr>
          <w:rFonts w:ascii="Times New Roman" w:hAnsi="Times New Roman" w:cs="Times New Roman"/>
          <w:sz w:val="24"/>
          <w:szCs w:val="24"/>
        </w:rPr>
        <w:t>sind</w:t>
      </w:r>
      <w:r w:rsidRPr="00073C26">
        <w:rPr>
          <w:rFonts w:ascii="Times New Roman" w:hAnsi="Times New Roman" w:cs="Times New Roman"/>
          <w:sz w:val="24"/>
          <w:szCs w:val="24"/>
        </w:rPr>
        <w:t>ə</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oynad</w:t>
      </w:r>
      <w:r w:rsidRPr="00073C26">
        <w:rPr>
          <w:rFonts w:ascii="Times New Roman" w:hAnsi="Times New Roman" w:cs="Times New Roman"/>
          <w:sz w:val="24"/>
          <w:szCs w:val="24"/>
        </w:rPr>
        <w:t>ığı</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rol</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kompleks</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şə</w:t>
      </w:r>
      <w:r w:rsidRPr="0062508C">
        <w:rPr>
          <w:rFonts w:ascii="Times New Roman" w:hAnsi="Times New Roman" w:cs="Times New Roman"/>
          <w:sz w:val="24"/>
          <w:szCs w:val="24"/>
        </w:rPr>
        <w:t>kild</w:t>
      </w:r>
      <w:r w:rsidRPr="00073C26">
        <w:rPr>
          <w:rFonts w:ascii="Times New Roman" w:hAnsi="Times New Roman" w:cs="Times New Roman"/>
          <w:sz w:val="24"/>
          <w:szCs w:val="24"/>
        </w:rPr>
        <w:t>ə</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t</w:t>
      </w:r>
      <w:r w:rsidRPr="00073C26">
        <w:rPr>
          <w:rFonts w:ascii="Times New Roman" w:hAnsi="Times New Roman" w:cs="Times New Roman"/>
          <w:sz w:val="24"/>
          <w:szCs w:val="24"/>
        </w:rPr>
        <w:t>ə</w:t>
      </w:r>
      <w:r w:rsidRPr="0062508C">
        <w:rPr>
          <w:rFonts w:ascii="Times New Roman" w:hAnsi="Times New Roman" w:cs="Times New Roman"/>
          <w:sz w:val="24"/>
          <w:szCs w:val="24"/>
        </w:rPr>
        <w:t>hlil</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edilir</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Ara</w:t>
      </w:r>
      <w:r w:rsidRPr="00073C26">
        <w:rPr>
          <w:rFonts w:ascii="Times New Roman" w:hAnsi="Times New Roman" w:cs="Times New Roman"/>
          <w:sz w:val="24"/>
          <w:szCs w:val="24"/>
        </w:rPr>
        <w:t>ş</w:t>
      </w:r>
      <w:r w:rsidRPr="0062508C">
        <w:rPr>
          <w:rFonts w:ascii="Times New Roman" w:hAnsi="Times New Roman" w:cs="Times New Roman"/>
          <w:sz w:val="24"/>
          <w:szCs w:val="24"/>
        </w:rPr>
        <w:t>d</w:t>
      </w:r>
      <w:r w:rsidRPr="00073C26">
        <w:rPr>
          <w:rFonts w:ascii="Times New Roman" w:hAnsi="Times New Roman" w:cs="Times New Roman"/>
          <w:sz w:val="24"/>
          <w:szCs w:val="24"/>
        </w:rPr>
        <w:t>ı</w:t>
      </w:r>
      <w:r w:rsidRPr="0062508C">
        <w:rPr>
          <w:rFonts w:ascii="Times New Roman" w:hAnsi="Times New Roman" w:cs="Times New Roman"/>
          <w:sz w:val="24"/>
          <w:szCs w:val="24"/>
        </w:rPr>
        <w:t>rmada</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Az</w:t>
      </w:r>
      <w:r w:rsidRPr="00073C26">
        <w:rPr>
          <w:rFonts w:ascii="Times New Roman" w:hAnsi="Times New Roman" w:cs="Times New Roman"/>
          <w:sz w:val="24"/>
          <w:szCs w:val="24"/>
        </w:rPr>
        <w:t>ə</w:t>
      </w:r>
      <w:r w:rsidRPr="0062508C">
        <w:rPr>
          <w:rFonts w:ascii="Times New Roman" w:hAnsi="Times New Roman" w:cs="Times New Roman"/>
          <w:sz w:val="24"/>
          <w:szCs w:val="24"/>
        </w:rPr>
        <w:t>rbaycan</w:t>
      </w:r>
      <w:r w:rsidRPr="00073C26">
        <w:rPr>
          <w:rFonts w:ascii="Times New Roman" w:hAnsi="Times New Roman" w:cs="Times New Roman"/>
          <w:sz w:val="24"/>
          <w:szCs w:val="24"/>
        </w:rPr>
        <w:t>ı</w:t>
      </w:r>
      <w:r w:rsidRPr="0062508C">
        <w:rPr>
          <w:rFonts w:ascii="Times New Roman" w:hAnsi="Times New Roman" w:cs="Times New Roman"/>
          <w:sz w:val="24"/>
          <w:szCs w:val="24"/>
        </w:rPr>
        <w:t>n</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beyn</w:t>
      </w:r>
      <w:r w:rsidRPr="00073C26">
        <w:rPr>
          <w:rFonts w:ascii="Times New Roman" w:hAnsi="Times New Roman" w:cs="Times New Roman"/>
          <w:sz w:val="24"/>
          <w:szCs w:val="24"/>
        </w:rPr>
        <w:t>ə</w:t>
      </w:r>
      <w:r w:rsidRPr="0062508C">
        <w:rPr>
          <w:rFonts w:ascii="Times New Roman" w:hAnsi="Times New Roman" w:cs="Times New Roman"/>
          <w:sz w:val="24"/>
          <w:szCs w:val="24"/>
        </w:rPr>
        <w:t>lxalq</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m</w:t>
      </w:r>
      <w:r w:rsidRPr="00073C26">
        <w:rPr>
          <w:rFonts w:ascii="Times New Roman" w:hAnsi="Times New Roman" w:cs="Times New Roman"/>
          <w:sz w:val="24"/>
          <w:szCs w:val="24"/>
        </w:rPr>
        <w:t>ü</w:t>
      </w:r>
      <w:r w:rsidRPr="0062508C">
        <w:rPr>
          <w:rFonts w:ascii="Times New Roman" w:hAnsi="Times New Roman" w:cs="Times New Roman"/>
          <w:sz w:val="24"/>
          <w:szCs w:val="24"/>
        </w:rPr>
        <w:t>nasib</w:t>
      </w:r>
      <w:r w:rsidRPr="00073C26">
        <w:rPr>
          <w:rFonts w:ascii="Times New Roman" w:hAnsi="Times New Roman" w:cs="Times New Roman"/>
          <w:sz w:val="24"/>
          <w:szCs w:val="24"/>
        </w:rPr>
        <w:t>ə</w:t>
      </w:r>
      <w:r w:rsidRPr="0062508C">
        <w:rPr>
          <w:rFonts w:ascii="Times New Roman" w:hAnsi="Times New Roman" w:cs="Times New Roman"/>
          <w:sz w:val="24"/>
          <w:szCs w:val="24"/>
        </w:rPr>
        <w:t>tl</w:t>
      </w:r>
      <w:r w:rsidRPr="00073C26">
        <w:rPr>
          <w:rFonts w:ascii="Times New Roman" w:hAnsi="Times New Roman" w:cs="Times New Roman"/>
          <w:sz w:val="24"/>
          <w:szCs w:val="24"/>
        </w:rPr>
        <w:t>ə</w:t>
      </w:r>
      <w:r w:rsidRPr="0062508C">
        <w:rPr>
          <w:rFonts w:ascii="Times New Roman" w:hAnsi="Times New Roman" w:cs="Times New Roman"/>
          <w:sz w:val="24"/>
          <w:szCs w:val="24"/>
        </w:rPr>
        <w:t>r</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sistemind</w:t>
      </w:r>
      <w:r w:rsidRPr="00073C26">
        <w:rPr>
          <w:rFonts w:ascii="Times New Roman" w:hAnsi="Times New Roman" w:cs="Times New Roman"/>
          <w:sz w:val="24"/>
          <w:szCs w:val="24"/>
        </w:rPr>
        <w:t>ə</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balansla</w:t>
      </w:r>
      <w:r w:rsidRPr="00073C26">
        <w:rPr>
          <w:rFonts w:ascii="Times New Roman" w:hAnsi="Times New Roman" w:cs="Times New Roman"/>
          <w:sz w:val="24"/>
          <w:szCs w:val="24"/>
        </w:rPr>
        <w:t>ş</w:t>
      </w:r>
      <w:r w:rsidRPr="0062508C">
        <w:rPr>
          <w:rFonts w:ascii="Times New Roman" w:hAnsi="Times New Roman" w:cs="Times New Roman"/>
          <w:sz w:val="24"/>
          <w:szCs w:val="24"/>
        </w:rPr>
        <w:t>d</w:t>
      </w:r>
      <w:r w:rsidRPr="00073C26">
        <w:rPr>
          <w:rFonts w:ascii="Times New Roman" w:hAnsi="Times New Roman" w:cs="Times New Roman"/>
          <w:sz w:val="24"/>
          <w:szCs w:val="24"/>
        </w:rPr>
        <w:t>ı</w:t>
      </w:r>
      <w:r w:rsidRPr="0062508C">
        <w:rPr>
          <w:rFonts w:ascii="Times New Roman" w:hAnsi="Times New Roman" w:cs="Times New Roman"/>
          <w:sz w:val="24"/>
          <w:szCs w:val="24"/>
        </w:rPr>
        <w:t>r</w:t>
      </w:r>
      <w:r w:rsidRPr="00073C26">
        <w:rPr>
          <w:rFonts w:ascii="Times New Roman" w:hAnsi="Times New Roman" w:cs="Times New Roman"/>
          <w:sz w:val="24"/>
          <w:szCs w:val="24"/>
        </w:rPr>
        <w:t>ı</w:t>
      </w:r>
      <w:r w:rsidRPr="0062508C">
        <w:rPr>
          <w:rFonts w:ascii="Times New Roman" w:hAnsi="Times New Roman" w:cs="Times New Roman"/>
          <w:sz w:val="24"/>
          <w:szCs w:val="24"/>
        </w:rPr>
        <w:t>c</w:t>
      </w:r>
      <w:r w:rsidRPr="00073C26">
        <w:rPr>
          <w:rFonts w:ascii="Times New Roman" w:hAnsi="Times New Roman" w:cs="Times New Roman"/>
          <w:sz w:val="24"/>
          <w:szCs w:val="24"/>
        </w:rPr>
        <w:t>ı</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aktor</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kimi</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çı</w:t>
      </w:r>
      <w:r w:rsidRPr="0062508C">
        <w:rPr>
          <w:rFonts w:ascii="Times New Roman" w:hAnsi="Times New Roman" w:cs="Times New Roman"/>
          <w:sz w:val="24"/>
          <w:szCs w:val="24"/>
        </w:rPr>
        <w:t>x</w:t>
      </w:r>
      <w:r w:rsidRPr="00073C26">
        <w:rPr>
          <w:rFonts w:ascii="Times New Roman" w:hAnsi="Times New Roman" w:cs="Times New Roman"/>
          <w:sz w:val="24"/>
          <w:szCs w:val="24"/>
        </w:rPr>
        <w:t>ış</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etm</w:t>
      </w:r>
      <w:r w:rsidRPr="00073C26">
        <w:rPr>
          <w:rFonts w:ascii="Times New Roman" w:hAnsi="Times New Roman" w:cs="Times New Roman"/>
          <w:sz w:val="24"/>
          <w:szCs w:val="24"/>
        </w:rPr>
        <w:t>ə</w:t>
      </w:r>
      <w:r w:rsidRPr="0062508C">
        <w:rPr>
          <w:rFonts w:ascii="Times New Roman" w:hAnsi="Times New Roman" w:cs="Times New Roman"/>
          <w:sz w:val="24"/>
          <w:szCs w:val="24"/>
        </w:rPr>
        <w:t>sini</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t</w:t>
      </w:r>
      <w:r w:rsidRPr="00073C26">
        <w:rPr>
          <w:rFonts w:ascii="Times New Roman" w:hAnsi="Times New Roman" w:cs="Times New Roman"/>
          <w:sz w:val="24"/>
          <w:szCs w:val="24"/>
        </w:rPr>
        <w:t>ə</w:t>
      </w:r>
      <w:r w:rsidRPr="0062508C">
        <w:rPr>
          <w:rFonts w:ascii="Times New Roman" w:hAnsi="Times New Roman" w:cs="Times New Roman"/>
          <w:sz w:val="24"/>
          <w:szCs w:val="24"/>
        </w:rPr>
        <w:t>min</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ed</w:t>
      </w:r>
      <w:r w:rsidRPr="00073C26">
        <w:rPr>
          <w:rFonts w:ascii="Times New Roman" w:hAnsi="Times New Roman" w:cs="Times New Roman"/>
          <w:sz w:val="24"/>
          <w:szCs w:val="24"/>
        </w:rPr>
        <w:t>ə</w:t>
      </w:r>
      <w:r w:rsidRPr="0062508C">
        <w:rPr>
          <w:rFonts w:ascii="Times New Roman" w:hAnsi="Times New Roman" w:cs="Times New Roman"/>
          <w:sz w:val="24"/>
          <w:szCs w:val="24"/>
        </w:rPr>
        <w:t>n</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siyasi</w:t>
      </w:r>
      <w:r w:rsidRPr="00073C26">
        <w:rPr>
          <w:rFonts w:ascii="Times New Roman" w:hAnsi="Times New Roman" w:cs="Times New Roman"/>
          <w:sz w:val="24"/>
          <w:szCs w:val="24"/>
        </w:rPr>
        <w:t>-</w:t>
      </w:r>
      <w:r w:rsidRPr="0062508C">
        <w:rPr>
          <w:rFonts w:ascii="Times New Roman" w:hAnsi="Times New Roman" w:cs="Times New Roman"/>
          <w:sz w:val="24"/>
          <w:szCs w:val="24"/>
        </w:rPr>
        <w:t>diplomatik</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mexanizml</w:t>
      </w:r>
      <w:r w:rsidRPr="00073C26">
        <w:rPr>
          <w:rFonts w:ascii="Times New Roman" w:hAnsi="Times New Roman" w:cs="Times New Roman"/>
          <w:sz w:val="24"/>
          <w:szCs w:val="24"/>
        </w:rPr>
        <w:t>ə</w:t>
      </w:r>
      <w:r w:rsidRPr="0062508C">
        <w:rPr>
          <w:rFonts w:ascii="Times New Roman" w:hAnsi="Times New Roman" w:cs="Times New Roman"/>
          <w:sz w:val="24"/>
          <w:szCs w:val="24"/>
        </w:rPr>
        <w:t>r</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el</w:t>
      </w:r>
      <w:r w:rsidRPr="00073C26">
        <w:rPr>
          <w:rFonts w:ascii="Times New Roman" w:hAnsi="Times New Roman" w:cs="Times New Roman"/>
          <w:sz w:val="24"/>
          <w:szCs w:val="24"/>
        </w:rPr>
        <w:t>ə</w:t>
      </w:r>
      <w:r w:rsidRPr="0062508C">
        <w:rPr>
          <w:rFonts w:ascii="Times New Roman" w:hAnsi="Times New Roman" w:cs="Times New Roman"/>
          <w:sz w:val="24"/>
          <w:szCs w:val="24"/>
        </w:rPr>
        <w:t>c</w:t>
      </w:r>
      <w:r w:rsidRPr="00073C26">
        <w:rPr>
          <w:rFonts w:ascii="Times New Roman" w:hAnsi="Times New Roman" w:cs="Times New Roman"/>
          <w:sz w:val="24"/>
          <w:szCs w:val="24"/>
        </w:rPr>
        <w:t>ə</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d</w:t>
      </w:r>
      <w:r w:rsidRPr="00073C26">
        <w:rPr>
          <w:rFonts w:ascii="Times New Roman" w:hAnsi="Times New Roman" w:cs="Times New Roman"/>
          <w:sz w:val="24"/>
          <w:szCs w:val="24"/>
        </w:rPr>
        <w:t>ə</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d</w:t>
      </w:r>
      <w:r w:rsidRPr="00073C26">
        <w:rPr>
          <w:rFonts w:ascii="Times New Roman" w:hAnsi="Times New Roman" w:cs="Times New Roman"/>
          <w:sz w:val="24"/>
          <w:szCs w:val="24"/>
        </w:rPr>
        <w:t>ö</w:t>
      </w:r>
      <w:r w:rsidRPr="0062508C">
        <w:rPr>
          <w:rFonts w:ascii="Times New Roman" w:hAnsi="Times New Roman" w:cs="Times New Roman"/>
          <w:sz w:val="24"/>
          <w:szCs w:val="24"/>
        </w:rPr>
        <w:t>vl</w:t>
      </w:r>
      <w:r w:rsidRPr="00073C26">
        <w:rPr>
          <w:rFonts w:ascii="Times New Roman" w:hAnsi="Times New Roman" w:cs="Times New Roman"/>
          <w:sz w:val="24"/>
          <w:szCs w:val="24"/>
        </w:rPr>
        <w:t>ə</w:t>
      </w:r>
      <w:r w:rsidRPr="0062508C">
        <w:rPr>
          <w:rFonts w:ascii="Times New Roman" w:hAnsi="Times New Roman" w:cs="Times New Roman"/>
          <w:sz w:val="24"/>
          <w:szCs w:val="24"/>
        </w:rPr>
        <w:t>tin</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suveren</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q</w:t>
      </w:r>
      <w:r w:rsidRPr="00073C26">
        <w:rPr>
          <w:rFonts w:ascii="Times New Roman" w:hAnsi="Times New Roman" w:cs="Times New Roman"/>
          <w:sz w:val="24"/>
          <w:szCs w:val="24"/>
        </w:rPr>
        <w:t>ə</w:t>
      </w:r>
      <w:r w:rsidRPr="0062508C">
        <w:rPr>
          <w:rFonts w:ascii="Times New Roman" w:hAnsi="Times New Roman" w:cs="Times New Roman"/>
          <w:sz w:val="24"/>
          <w:szCs w:val="24"/>
        </w:rPr>
        <w:t>rarverm</w:t>
      </w:r>
      <w:r w:rsidRPr="00073C26">
        <w:rPr>
          <w:rFonts w:ascii="Times New Roman" w:hAnsi="Times New Roman" w:cs="Times New Roman"/>
          <w:sz w:val="24"/>
          <w:szCs w:val="24"/>
        </w:rPr>
        <w:t>ə</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qabiliyy</w:t>
      </w:r>
      <w:r w:rsidRPr="00073C26">
        <w:rPr>
          <w:rFonts w:ascii="Times New Roman" w:hAnsi="Times New Roman" w:cs="Times New Roman"/>
          <w:sz w:val="24"/>
          <w:szCs w:val="24"/>
        </w:rPr>
        <w:t>ə</w:t>
      </w:r>
      <w:r w:rsidRPr="0062508C">
        <w:rPr>
          <w:rFonts w:ascii="Times New Roman" w:hAnsi="Times New Roman" w:cs="Times New Roman"/>
          <w:sz w:val="24"/>
          <w:szCs w:val="24"/>
        </w:rPr>
        <w:t>ti</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x</w:t>
      </w:r>
      <w:r w:rsidRPr="00073C26">
        <w:rPr>
          <w:rFonts w:ascii="Times New Roman" w:hAnsi="Times New Roman" w:cs="Times New Roman"/>
          <w:sz w:val="24"/>
          <w:szCs w:val="24"/>
        </w:rPr>
        <w:t>ü</w:t>
      </w:r>
      <w:r w:rsidRPr="0062508C">
        <w:rPr>
          <w:rFonts w:ascii="Times New Roman" w:hAnsi="Times New Roman" w:cs="Times New Roman"/>
          <w:sz w:val="24"/>
          <w:szCs w:val="24"/>
        </w:rPr>
        <w:t>susi</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vur</w:t>
      </w:r>
      <w:r w:rsidRPr="00073C26">
        <w:rPr>
          <w:rFonts w:ascii="Times New Roman" w:hAnsi="Times New Roman" w:cs="Times New Roman"/>
          <w:sz w:val="24"/>
          <w:szCs w:val="24"/>
        </w:rPr>
        <w:t>ğ</w:t>
      </w:r>
      <w:r w:rsidRPr="0062508C">
        <w:rPr>
          <w:rFonts w:ascii="Times New Roman" w:hAnsi="Times New Roman" w:cs="Times New Roman"/>
          <w:sz w:val="24"/>
          <w:szCs w:val="24"/>
        </w:rPr>
        <w:t>ulan</w:t>
      </w:r>
      <w:r w:rsidRPr="00073C26">
        <w:rPr>
          <w:rFonts w:ascii="Times New Roman" w:hAnsi="Times New Roman" w:cs="Times New Roman"/>
          <w:sz w:val="24"/>
          <w:szCs w:val="24"/>
        </w:rPr>
        <w:t>ı</w:t>
      </w:r>
      <w:r w:rsidRPr="0062508C">
        <w:rPr>
          <w:rFonts w:ascii="Times New Roman" w:hAnsi="Times New Roman" w:cs="Times New Roman"/>
          <w:sz w:val="24"/>
          <w:szCs w:val="24"/>
        </w:rPr>
        <w:t>r</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Enerji</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diplomatiyas</w:t>
      </w:r>
      <w:r w:rsidRPr="00073C26">
        <w:rPr>
          <w:rFonts w:ascii="Times New Roman" w:hAnsi="Times New Roman" w:cs="Times New Roman"/>
          <w:sz w:val="24"/>
          <w:szCs w:val="24"/>
        </w:rPr>
        <w:t>ı</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Avropa</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İ</w:t>
      </w:r>
      <w:r w:rsidRPr="0062508C">
        <w:rPr>
          <w:rFonts w:ascii="Times New Roman" w:hAnsi="Times New Roman" w:cs="Times New Roman"/>
          <w:sz w:val="24"/>
          <w:szCs w:val="24"/>
        </w:rPr>
        <w:t>ttifaq</w:t>
      </w:r>
      <w:r w:rsidRPr="00073C26">
        <w:rPr>
          <w:rFonts w:ascii="Times New Roman" w:hAnsi="Times New Roman" w:cs="Times New Roman"/>
          <w:sz w:val="24"/>
          <w:szCs w:val="24"/>
        </w:rPr>
        <w:t>ı</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il</w:t>
      </w:r>
      <w:r w:rsidRPr="00073C26">
        <w:rPr>
          <w:rFonts w:ascii="Times New Roman" w:hAnsi="Times New Roman" w:cs="Times New Roman"/>
          <w:sz w:val="24"/>
          <w:szCs w:val="24"/>
        </w:rPr>
        <w:t>ə</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strateji</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t</w:t>
      </w:r>
      <w:r w:rsidRPr="00073C26">
        <w:rPr>
          <w:rFonts w:ascii="Times New Roman" w:hAnsi="Times New Roman" w:cs="Times New Roman"/>
          <w:sz w:val="24"/>
          <w:szCs w:val="24"/>
        </w:rPr>
        <w:t>ə</w:t>
      </w:r>
      <w:r w:rsidRPr="0062508C">
        <w:rPr>
          <w:rFonts w:ascii="Times New Roman" w:hAnsi="Times New Roman" w:cs="Times New Roman"/>
          <w:sz w:val="24"/>
          <w:szCs w:val="24"/>
        </w:rPr>
        <w:t>r</w:t>
      </w:r>
      <w:r w:rsidRPr="00073C26">
        <w:rPr>
          <w:rFonts w:ascii="Times New Roman" w:hAnsi="Times New Roman" w:cs="Times New Roman"/>
          <w:sz w:val="24"/>
          <w:szCs w:val="24"/>
        </w:rPr>
        <w:t>ə</w:t>
      </w:r>
      <w:r w:rsidRPr="0062508C">
        <w:rPr>
          <w:rFonts w:ascii="Times New Roman" w:hAnsi="Times New Roman" w:cs="Times New Roman"/>
          <w:sz w:val="24"/>
          <w:szCs w:val="24"/>
        </w:rPr>
        <w:t>fda</w:t>
      </w:r>
      <w:r w:rsidRPr="00073C26">
        <w:rPr>
          <w:rFonts w:ascii="Times New Roman" w:hAnsi="Times New Roman" w:cs="Times New Roman"/>
          <w:sz w:val="24"/>
          <w:szCs w:val="24"/>
        </w:rPr>
        <w:t>ş</w:t>
      </w:r>
      <w:r w:rsidRPr="0062508C">
        <w:rPr>
          <w:rFonts w:ascii="Times New Roman" w:hAnsi="Times New Roman" w:cs="Times New Roman"/>
          <w:sz w:val="24"/>
          <w:szCs w:val="24"/>
        </w:rPr>
        <w:t>l</w:t>
      </w:r>
      <w:r w:rsidRPr="00073C26">
        <w:rPr>
          <w:rFonts w:ascii="Times New Roman" w:hAnsi="Times New Roman" w:cs="Times New Roman"/>
          <w:sz w:val="24"/>
          <w:szCs w:val="24"/>
        </w:rPr>
        <w:t>ığı</w:t>
      </w:r>
      <w:r w:rsidRPr="0062508C">
        <w:rPr>
          <w:rFonts w:ascii="Times New Roman" w:hAnsi="Times New Roman" w:cs="Times New Roman"/>
          <w:sz w:val="24"/>
          <w:szCs w:val="24"/>
        </w:rPr>
        <w:t>n</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ə</w:t>
      </w:r>
      <w:r w:rsidRPr="0062508C">
        <w:rPr>
          <w:rFonts w:ascii="Times New Roman" w:hAnsi="Times New Roman" w:cs="Times New Roman"/>
          <w:sz w:val="24"/>
          <w:szCs w:val="24"/>
        </w:rPr>
        <w:t>sas</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s</w:t>
      </w:r>
      <w:r w:rsidRPr="00073C26">
        <w:rPr>
          <w:rFonts w:ascii="Times New Roman" w:hAnsi="Times New Roman" w:cs="Times New Roman"/>
          <w:sz w:val="24"/>
          <w:szCs w:val="24"/>
        </w:rPr>
        <w:t>ü</w:t>
      </w:r>
      <w:r w:rsidRPr="0062508C">
        <w:rPr>
          <w:rFonts w:ascii="Times New Roman" w:hAnsi="Times New Roman" w:cs="Times New Roman"/>
          <w:sz w:val="24"/>
          <w:szCs w:val="24"/>
        </w:rPr>
        <w:t>tunlar</w:t>
      </w:r>
      <w:r w:rsidRPr="00073C26">
        <w:rPr>
          <w:rFonts w:ascii="Times New Roman" w:hAnsi="Times New Roman" w:cs="Times New Roman"/>
          <w:sz w:val="24"/>
          <w:szCs w:val="24"/>
        </w:rPr>
        <w:t>ı</w:t>
      </w:r>
      <w:r w:rsidRPr="0062508C">
        <w:rPr>
          <w:rFonts w:ascii="Times New Roman" w:hAnsi="Times New Roman" w:cs="Times New Roman"/>
          <w:sz w:val="24"/>
          <w:szCs w:val="24"/>
        </w:rPr>
        <w:t>ndan</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biri</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kimi</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qiym</w:t>
      </w:r>
      <w:r w:rsidRPr="00073C26">
        <w:rPr>
          <w:rFonts w:ascii="Times New Roman" w:hAnsi="Times New Roman" w:cs="Times New Roman"/>
          <w:sz w:val="24"/>
          <w:szCs w:val="24"/>
        </w:rPr>
        <w:t>ə</w:t>
      </w:r>
      <w:r w:rsidRPr="0062508C">
        <w:rPr>
          <w:rFonts w:ascii="Times New Roman" w:hAnsi="Times New Roman" w:cs="Times New Roman"/>
          <w:sz w:val="24"/>
          <w:szCs w:val="24"/>
        </w:rPr>
        <w:t>tl</w:t>
      </w:r>
      <w:r w:rsidRPr="00073C26">
        <w:rPr>
          <w:rFonts w:ascii="Times New Roman" w:hAnsi="Times New Roman" w:cs="Times New Roman"/>
          <w:sz w:val="24"/>
          <w:szCs w:val="24"/>
        </w:rPr>
        <w:t>ə</w:t>
      </w:r>
      <w:r w:rsidRPr="0062508C">
        <w:rPr>
          <w:rFonts w:ascii="Times New Roman" w:hAnsi="Times New Roman" w:cs="Times New Roman"/>
          <w:sz w:val="24"/>
          <w:szCs w:val="24"/>
        </w:rPr>
        <w:t>ndirilir</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x</w:t>
      </w:r>
      <w:r w:rsidRPr="00073C26">
        <w:rPr>
          <w:rFonts w:ascii="Times New Roman" w:hAnsi="Times New Roman" w:cs="Times New Roman"/>
          <w:sz w:val="24"/>
          <w:szCs w:val="24"/>
        </w:rPr>
        <w:t>ü</w:t>
      </w:r>
      <w:r w:rsidRPr="0062508C">
        <w:rPr>
          <w:rFonts w:ascii="Times New Roman" w:hAnsi="Times New Roman" w:cs="Times New Roman"/>
          <w:sz w:val="24"/>
          <w:szCs w:val="24"/>
        </w:rPr>
        <w:t>susil</w:t>
      </w:r>
      <w:r w:rsidRPr="00073C26">
        <w:rPr>
          <w:rFonts w:ascii="Times New Roman" w:hAnsi="Times New Roman" w:cs="Times New Roman"/>
          <w:sz w:val="24"/>
          <w:szCs w:val="24"/>
        </w:rPr>
        <w:t>ə</w:t>
      </w:r>
      <w:proofErr w:type="spellEnd"/>
      <w:r w:rsidRPr="00073C26">
        <w:rPr>
          <w:rFonts w:ascii="Times New Roman" w:hAnsi="Times New Roman" w:cs="Times New Roman"/>
          <w:sz w:val="24"/>
          <w:szCs w:val="24"/>
        </w:rPr>
        <w:t xml:space="preserve"> 2022-</w:t>
      </w:r>
      <w:r w:rsidRPr="0062508C">
        <w:rPr>
          <w:rFonts w:ascii="Times New Roman" w:hAnsi="Times New Roman" w:cs="Times New Roman"/>
          <w:sz w:val="24"/>
          <w:szCs w:val="24"/>
        </w:rPr>
        <w:t>ci</w:t>
      </w:r>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ild</w:t>
      </w:r>
      <w:r w:rsidRPr="00073C26">
        <w:rPr>
          <w:rFonts w:ascii="Times New Roman" w:hAnsi="Times New Roman" w:cs="Times New Roman"/>
          <w:sz w:val="24"/>
          <w:szCs w:val="24"/>
        </w:rPr>
        <w:t>ə</w:t>
      </w:r>
      <w:r w:rsidRPr="0062508C">
        <w:rPr>
          <w:rFonts w:ascii="Times New Roman" w:hAnsi="Times New Roman" w:cs="Times New Roman"/>
          <w:sz w:val="24"/>
          <w:szCs w:val="24"/>
        </w:rPr>
        <w:t>n</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sonra</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Avropan</w:t>
      </w:r>
      <w:r w:rsidRPr="00073C26">
        <w:rPr>
          <w:rFonts w:ascii="Times New Roman" w:hAnsi="Times New Roman" w:cs="Times New Roman"/>
          <w:sz w:val="24"/>
          <w:szCs w:val="24"/>
        </w:rPr>
        <w:t>ı</w:t>
      </w:r>
      <w:r w:rsidRPr="0062508C">
        <w:rPr>
          <w:rFonts w:ascii="Times New Roman" w:hAnsi="Times New Roman" w:cs="Times New Roman"/>
          <w:sz w:val="24"/>
          <w:szCs w:val="24"/>
        </w:rPr>
        <w:t>n</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enerji</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t</w:t>
      </w:r>
      <w:r w:rsidRPr="00073C26">
        <w:rPr>
          <w:rFonts w:ascii="Times New Roman" w:hAnsi="Times New Roman" w:cs="Times New Roman"/>
          <w:sz w:val="24"/>
          <w:szCs w:val="24"/>
        </w:rPr>
        <w:t>ə</w:t>
      </w:r>
      <w:r w:rsidRPr="0062508C">
        <w:rPr>
          <w:rFonts w:ascii="Times New Roman" w:hAnsi="Times New Roman" w:cs="Times New Roman"/>
          <w:sz w:val="24"/>
          <w:szCs w:val="24"/>
        </w:rPr>
        <w:t>hl</w:t>
      </w:r>
      <w:r w:rsidRPr="00073C26">
        <w:rPr>
          <w:rFonts w:ascii="Times New Roman" w:hAnsi="Times New Roman" w:cs="Times New Roman"/>
          <w:sz w:val="24"/>
          <w:szCs w:val="24"/>
        </w:rPr>
        <w:t>ü</w:t>
      </w:r>
      <w:r w:rsidRPr="0062508C">
        <w:rPr>
          <w:rFonts w:ascii="Times New Roman" w:hAnsi="Times New Roman" w:cs="Times New Roman"/>
          <w:sz w:val="24"/>
          <w:szCs w:val="24"/>
        </w:rPr>
        <w:t>k</w:t>
      </w:r>
      <w:r w:rsidRPr="00073C26">
        <w:rPr>
          <w:rFonts w:ascii="Times New Roman" w:hAnsi="Times New Roman" w:cs="Times New Roman"/>
          <w:sz w:val="24"/>
          <w:szCs w:val="24"/>
        </w:rPr>
        <w:t>ə</w:t>
      </w:r>
      <w:r w:rsidRPr="0062508C">
        <w:rPr>
          <w:rFonts w:ascii="Times New Roman" w:hAnsi="Times New Roman" w:cs="Times New Roman"/>
          <w:sz w:val="24"/>
          <w:szCs w:val="24"/>
        </w:rPr>
        <w:t>sizliyinin</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yenid</w:t>
      </w:r>
      <w:r w:rsidRPr="00073C26">
        <w:rPr>
          <w:rFonts w:ascii="Times New Roman" w:hAnsi="Times New Roman" w:cs="Times New Roman"/>
          <w:sz w:val="24"/>
          <w:szCs w:val="24"/>
        </w:rPr>
        <w:t>ə</w:t>
      </w:r>
      <w:r w:rsidRPr="0062508C">
        <w:rPr>
          <w:rFonts w:ascii="Times New Roman" w:hAnsi="Times New Roman" w:cs="Times New Roman"/>
          <w:sz w:val="24"/>
          <w:szCs w:val="24"/>
        </w:rPr>
        <w:t>n</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formala</w:t>
      </w:r>
      <w:r w:rsidRPr="00073C26">
        <w:rPr>
          <w:rFonts w:ascii="Times New Roman" w:hAnsi="Times New Roman" w:cs="Times New Roman"/>
          <w:sz w:val="24"/>
          <w:szCs w:val="24"/>
        </w:rPr>
        <w:t>ş</w:t>
      </w:r>
      <w:r w:rsidRPr="0062508C">
        <w:rPr>
          <w:rFonts w:ascii="Times New Roman" w:hAnsi="Times New Roman" w:cs="Times New Roman"/>
          <w:sz w:val="24"/>
          <w:szCs w:val="24"/>
        </w:rPr>
        <w:t>mas</w:t>
      </w:r>
      <w:r w:rsidRPr="00073C26">
        <w:rPr>
          <w:rFonts w:ascii="Times New Roman" w:hAnsi="Times New Roman" w:cs="Times New Roman"/>
          <w:sz w:val="24"/>
          <w:szCs w:val="24"/>
        </w:rPr>
        <w:t>ı</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kontekstind</w:t>
      </w:r>
      <w:r w:rsidRPr="00073C26">
        <w:rPr>
          <w:rFonts w:ascii="Times New Roman" w:hAnsi="Times New Roman" w:cs="Times New Roman"/>
          <w:sz w:val="24"/>
          <w:szCs w:val="24"/>
        </w:rPr>
        <w:t>ə</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M</w:t>
      </w:r>
      <w:r w:rsidRPr="00073C26">
        <w:rPr>
          <w:rFonts w:ascii="Times New Roman" w:hAnsi="Times New Roman" w:cs="Times New Roman"/>
          <w:sz w:val="24"/>
          <w:szCs w:val="24"/>
        </w:rPr>
        <w:t>ə</w:t>
      </w:r>
      <w:r w:rsidRPr="0062508C">
        <w:rPr>
          <w:rFonts w:ascii="Times New Roman" w:hAnsi="Times New Roman" w:cs="Times New Roman"/>
          <w:sz w:val="24"/>
          <w:szCs w:val="24"/>
        </w:rPr>
        <w:t>qal</w:t>
      </w:r>
      <w:r w:rsidRPr="00073C26">
        <w:rPr>
          <w:rFonts w:ascii="Times New Roman" w:hAnsi="Times New Roman" w:cs="Times New Roman"/>
          <w:sz w:val="24"/>
          <w:szCs w:val="24"/>
        </w:rPr>
        <w:t>ə</w:t>
      </w:r>
      <w:r w:rsidRPr="0062508C">
        <w:rPr>
          <w:rFonts w:ascii="Times New Roman" w:hAnsi="Times New Roman" w:cs="Times New Roman"/>
          <w:sz w:val="24"/>
          <w:szCs w:val="24"/>
        </w:rPr>
        <w:t>d</w:t>
      </w:r>
      <w:r w:rsidRPr="00073C26">
        <w:rPr>
          <w:rFonts w:ascii="Times New Roman" w:hAnsi="Times New Roman" w:cs="Times New Roman"/>
          <w:sz w:val="24"/>
          <w:szCs w:val="24"/>
        </w:rPr>
        <w:t>ə</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iki</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statistik</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yana</w:t>
      </w:r>
      <w:r w:rsidRPr="00073C26">
        <w:rPr>
          <w:rFonts w:ascii="Times New Roman" w:hAnsi="Times New Roman" w:cs="Times New Roman"/>
          <w:sz w:val="24"/>
          <w:szCs w:val="24"/>
        </w:rPr>
        <w:t>ş</w:t>
      </w:r>
      <w:r w:rsidRPr="0062508C">
        <w:rPr>
          <w:rFonts w:ascii="Times New Roman" w:hAnsi="Times New Roman" w:cs="Times New Roman"/>
          <w:sz w:val="24"/>
          <w:szCs w:val="24"/>
        </w:rPr>
        <w:t>ma</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paralel</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şə</w:t>
      </w:r>
      <w:r w:rsidRPr="0062508C">
        <w:rPr>
          <w:rFonts w:ascii="Times New Roman" w:hAnsi="Times New Roman" w:cs="Times New Roman"/>
          <w:sz w:val="24"/>
          <w:szCs w:val="24"/>
        </w:rPr>
        <w:t>kild</w:t>
      </w:r>
      <w:r w:rsidRPr="00073C26">
        <w:rPr>
          <w:rFonts w:ascii="Times New Roman" w:hAnsi="Times New Roman" w:cs="Times New Roman"/>
          <w:sz w:val="24"/>
          <w:szCs w:val="24"/>
        </w:rPr>
        <w:t>ə</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t</w:t>
      </w:r>
      <w:r w:rsidRPr="00073C26">
        <w:rPr>
          <w:rFonts w:ascii="Times New Roman" w:hAnsi="Times New Roman" w:cs="Times New Roman"/>
          <w:sz w:val="24"/>
          <w:szCs w:val="24"/>
        </w:rPr>
        <w:t>ə</w:t>
      </w:r>
      <w:r w:rsidRPr="0062508C">
        <w:rPr>
          <w:rFonts w:ascii="Times New Roman" w:hAnsi="Times New Roman" w:cs="Times New Roman"/>
          <w:sz w:val="24"/>
          <w:szCs w:val="24"/>
        </w:rPr>
        <w:t>qdim</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olunur</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birinci</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yana</w:t>
      </w:r>
      <w:r w:rsidRPr="00073C26">
        <w:rPr>
          <w:rFonts w:ascii="Times New Roman" w:hAnsi="Times New Roman" w:cs="Times New Roman"/>
          <w:sz w:val="24"/>
          <w:szCs w:val="24"/>
        </w:rPr>
        <w:t>ş</w:t>
      </w:r>
      <w:r w:rsidRPr="0062508C">
        <w:rPr>
          <w:rFonts w:ascii="Times New Roman" w:hAnsi="Times New Roman" w:cs="Times New Roman"/>
          <w:sz w:val="24"/>
          <w:szCs w:val="24"/>
        </w:rPr>
        <w:t>maya</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ə</w:t>
      </w:r>
      <w:r w:rsidRPr="0062508C">
        <w:rPr>
          <w:rFonts w:ascii="Times New Roman" w:hAnsi="Times New Roman" w:cs="Times New Roman"/>
          <w:sz w:val="24"/>
          <w:szCs w:val="24"/>
        </w:rPr>
        <w:t>sas</w:t>
      </w:r>
      <w:r w:rsidRPr="00073C26">
        <w:rPr>
          <w:rFonts w:ascii="Times New Roman" w:hAnsi="Times New Roman" w:cs="Times New Roman"/>
          <w:sz w:val="24"/>
          <w:szCs w:val="24"/>
        </w:rPr>
        <w:t>ə</w:t>
      </w:r>
      <w:r w:rsidRPr="0062508C">
        <w:rPr>
          <w:rFonts w:ascii="Times New Roman" w:hAnsi="Times New Roman" w:cs="Times New Roman"/>
          <w:sz w:val="24"/>
          <w:szCs w:val="24"/>
        </w:rPr>
        <w:t>n</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Az</w:t>
      </w:r>
      <w:r w:rsidRPr="00073C26">
        <w:rPr>
          <w:rFonts w:ascii="Times New Roman" w:hAnsi="Times New Roman" w:cs="Times New Roman"/>
          <w:sz w:val="24"/>
          <w:szCs w:val="24"/>
        </w:rPr>
        <w:t>ə</w:t>
      </w:r>
      <w:r w:rsidRPr="0062508C">
        <w:rPr>
          <w:rFonts w:ascii="Times New Roman" w:hAnsi="Times New Roman" w:cs="Times New Roman"/>
          <w:sz w:val="24"/>
          <w:szCs w:val="24"/>
        </w:rPr>
        <w:t>rbaycan</w:t>
      </w:r>
      <w:proofErr w:type="spellEnd"/>
      <w:r w:rsidRPr="00073C26">
        <w:rPr>
          <w:rFonts w:ascii="Times New Roman" w:hAnsi="Times New Roman" w:cs="Times New Roman"/>
          <w:sz w:val="24"/>
          <w:szCs w:val="24"/>
        </w:rPr>
        <w:t xml:space="preserve"> 14 </w:t>
      </w:r>
      <w:proofErr w:type="spellStart"/>
      <w:r w:rsidRPr="00073C26">
        <w:rPr>
          <w:rFonts w:ascii="Times New Roman" w:hAnsi="Times New Roman" w:cs="Times New Roman"/>
          <w:sz w:val="24"/>
          <w:szCs w:val="24"/>
        </w:rPr>
        <w:t>ö</w:t>
      </w:r>
      <w:r w:rsidRPr="0062508C">
        <w:rPr>
          <w:rFonts w:ascii="Times New Roman" w:hAnsi="Times New Roman" w:cs="Times New Roman"/>
          <w:sz w:val="24"/>
          <w:szCs w:val="24"/>
        </w:rPr>
        <w:t>lk</w:t>
      </w:r>
      <w:r w:rsidRPr="00073C26">
        <w:rPr>
          <w:rFonts w:ascii="Times New Roman" w:hAnsi="Times New Roman" w:cs="Times New Roman"/>
          <w:sz w:val="24"/>
          <w:szCs w:val="24"/>
        </w:rPr>
        <w:t>ə</w:t>
      </w:r>
      <w:r w:rsidRPr="0062508C">
        <w:rPr>
          <w:rFonts w:ascii="Times New Roman" w:hAnsi="Times New Roman" w:cs="Times New Roman"/>
          <w:sz w:val="24"/>
          <w:szCs w:val="24"/>
        </w:rPr>
        <w:t>y</w:t>
      </w:r>
      <w:r w:rsidRPr="00073C26">
        <w:rPr>
          <w:rFonts w:ascii="Times New Roman" w:hAnsi="Times New Roman" w:cs="Times New Roman"/>
          <w:sz w:val="24"/>
          <w:szCs w:val="24"/>
        </w:rPr>
        <w:t>ə</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qaz</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ixrac</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edir</w:t>
      </w:r>
      <w:proofErr w:type="spellEnd"/>
      <w:r w:rsidRPr="00073C26">
        <w:rPr>
          <w:rFonts w:ascii="Times New Roman" w:hAnsi="Times New Roman" w:cs="Times New Roman"/>
          <w:sz w:val="24"/>
          <w:szCs w:val="24"/>
        </w:rPr>
        <w:t xml:space="preserve"> </w:t>
      </w:r>
      <w:r w:rsidRPr="0062508C">
        <w:rPr>
          <w:rFonts w:ascii="Times New Roman" w:hAnsi="Times New Roman" w:cs="Times New Roman"/>
          <w:sz w:val="24"/>
          <w:szCs w:val="24"/>
        </w:rPr>
        <w:t>ki</w:t>
      </w:r>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onlardan</w:t>
      </w:r>
      <w:proofErr w:type="spellEnd"/>
      <w:r w:rsidRPr="00073C26">
        <w:rPr>
          <w:rFonts w:ascii="Times New Roman" w:hAnsi="Times New Roman" w:cs="Times New Roman"/>
          <w:sz w:val="24"/>
          <w:szCs w:val="24"/>
        </w:rPr>
        <w:t xml:space="preserve"> 11-</w:t>
      </w:r>
      <w:r w:rsidRPr="0062508C">
        <w:rPr>
          <w:rFonts w:ascii="Times New Roman" w:hAnsi="Times New Roman" w:cs="Times New Roman"/>
          <w:sz w:val="24"/>
          <w:szCs w:val="24"/>
        </w:rPr>
        <w:t>i</w:t>
      </w:r>
      <w:r w:rsidRPr="00073C26">
        <w:rPr>
          <w:rFonts w:ascii="Times New Roman" w:hAnsi="Times New Roman" w:cs="Times New Roman"/>
          <w:sz w:val="24"/>
          <w:szCs w:val="24"/>
        </w:rPr>
        <w:t xml:space="preserve"> </w:t>
      </w:r>
      <w:r w:rsidRPr="0062508C">
        <w:rPr>
          <w:rFonts w:ascii="Times New Roman" w:hAnsi="Times New Roman" w:cs="Times New Roman"/>
          <w:sz w:val="24"/>
          <w:szCs w:val="24"/>
        </w:rPr>
        <w:t>A</w:t>
      </w:r>
      <w:r w:rsidRPr="00073C26">
        <w:rPr>
          <w:rFonts w:ascii="Times New Roman" w:hAnsi="Times New Roman" w:cs="Times New Roman"/>
          <w:sz w:val="24"/>
          <w:szCs w:val="24"/>
        </w:rPr>
        <w:t xml:space="preserve">İ </w:t>
      </w:r>
      <w:proofErr w:type="spellStart"/>
      <w:r w:rsidRPr="00073C26">
        <w:rPr>
          <w:rFonts w:ascii="Times New Roman" w:hAnsi="Times New Roman" w:cs="Times New Roman"/>
          <w:sz w:val="24"/>
          <w:szCs w:val="24"/>
        </w:rPr>
        <w:t>ü</w:t>
      </w:r>
      <w:r w:rsidRPr="0062508C">
        <w:rPr>
          <w:rFonts w:ascii="Times New Roman" w:hAnsi="Times New Roman" w:cs="Times New Roman"/>
          <w:sz w:val="24"/>
          <w:szCs w:val="24"/>
        </w:rPr>
        <w:t>zv</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d</w:t>
      </w:r>
      <w:r w:rsidRPr="00073C26">
        <w:rPr>
          <w:rFonts w:ascii="Times New Roman" w:hAnsi="Times New Roman" w:cs="Times New Roman"/>
          <w:sz w:val="24"/>
          <w:szCs w:val="24"/>
        </w:rPr>
        <w:t>ö</w:t>
      </w:r>
      <w:r w:rsidRPr="0062508C">
        <w:rPr>
          <w:rFonts w:ascii="Times New Roman" w:hAnsi="Times New Roman" w:cs="Times New Roman"/>
          <w:sz w:val="24"/>
          <w:szCs w:val="24"/>
        </w:rPr>
        <w:t>vl</w:t>
      </w:r>
      <w:r w:rsidRPr="00073C26">
        <w:rPr>
          <w:rFonts w:ascii="Times New Roman" w:hAnsi="Times New Roman" w:cs="Times New Roman"/>
          <w:sz w:val="24"/>
          <w:szCs w:val="24"/>
        </w:rPr>
        <w:t>ə</w:t>
      </w:r>
      <w:r w:rsidRPr="0062508C">
        <w:rPr>
          <w:rFonts w:ascii="Times New Roman" w:hAnsi="Times New Roman" w:cs="Times New Roman"/>
          <w:sz w:val="24"/>
          <w:szCs w:val="24"/>
        </w:rPr>
        <w:t>tl</w:t>
      </w:r>
      <w:r w:rsidRPr="00073C26">
        <w:rPr>
          <w:rFonts w:ascii="Times New Roman" w:hAnsi="Times New Roman" w:cs="Times New Roman"/>
          <w:sz w:val="24"/>
          <w:szCs w:val="24"/>
        </w:rPr>
        <w:t>ə</w:t>
      </w:r>
      <w:r w:rsidRPr="0062508C">
        <w:rPr>
          <w:rFonts w:ascii="Times New Roman" w:hAnsi="Times New Roman" w:cs="Times New Roman"/>
          <w:sz w:val="24"/>
          <w:szCs w:val="24"/>
        </w:rPr>
        <w:t>ridir</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ikinci</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yana</w:t>
      </w:r>
      <w:r w:rsidRPr="00073C26">
        <w:rPr>
          <w:rFonts w:ascii="Times New Roman" w:hAnsi="Times New Roman" w:cs="Times New Roman"/>
          <w:sz w:val="24"/>
          <w:szCs w:val="24"/>
        </w:rPr>
        <w:t>ş</w:t>
      </w:r>
      <w:r w:rsidRPr="0062508C">
        <w:rPr>
          <w:rFonts w:ascii="Times New Roman" w:hAnsi="Times New Roman" w:cs="Times New Roman"/>
          <w:sz w:val="24"/>
          <w:szCs w:val="24"/>
        </w:rPr>
        <w:t>ma</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is</w:t>
      </w:r>
      <w:r w:rsidRPr="00073C26">
        <w:rPr>
          <w:rFonts w:ascii="Times New Roman" w:hAnsi="Times New Roman" w:cs="Times New Roman"/>
          <w:sz w:val="24"/>
          <w:szCs w:val="24"/>
        </w:rPr>
        <w:t>ə</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ixrac</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co</w:t>
      </w:r>
      <w:r w:rsidRPr="00073C26">
        <w:rPr>
          <w:rFonts w:ascii="Times New Roman" w:hAnsi="Times New Roman" w:cs="Times New Roman"/>
          <w:sz w:val="24"/>
          <w:szCs w:val="24"/>
        </w:rPr>
        <w:t>ğ</w:t>
      </w:r>
      <w:r w:rsidRPr="0062508C">
        <w:rPr>
          <w:rFonts w:ascii="Times New Roman" w:hAnsi="Times New Roman" w:cs="Times New Roman"/>
          <w:sz w:val="24"/>
          <w:szCs w:val="24"/>
        </w:rPr>
        <w:t>rafiyas</w:t>
      </w:r>
      <w:r w:rsidRPr="00073C26">
        <w:rPr>
          <w:rFonts w:ascii="Times New Roman" w:hAnsi="Times New Roman" w:cs="Times New Roman"/>
          <w:sz w:val="24"/>
          <w:szCs w:val="24"/>
        </w:rPr>
        <w:t>ı</w:t>
      </w:r>
      <w:r w:rsidRPr="0062508C">
        <w:rPr>
          <w:rFonts w:ascii="Times New Roman" w:hAnsi="Times New Roman" w:cs="Times New Roman"/>
          <w:sz w:val="24"/>
          <w:szCs w:val="24"/>
        </w:rPr>
        <w:t>n</w:t>
      </w:r>
      <w:r w:rsidRPr="00073C26">
        <w:rPr>
          <w:rFonts w:ascii="Times New Roman" w:hAnsi="Times New Roman" w:cs="Times New Roman"/>
          <w:sz w:val="24"/>
          <w:szCs w:val="24"/>
        </w:rPr>
        <w:t>ı</w:t>
      </w:r>
      <w:r w:rsidRPr="0062508C">
        <w:rPr>
          <w:rFonts w:ascii="Times New Roman" w:hAnsi="Times New Roman" w:cs="Times New Roman"/>
          <w:sz w:val="24"/>
          <w:szCs w:val="24"/>
        </w:rPr>
        <w:t>n</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Almaniya</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v</w:t>
      </w:r>
      <w:r w:rsidRPr="00073C26">
        <w:rPr>
          <w:rFonts w:ascii="Times New Roman" w:hAnsi="Times New Roman" w:cs="Times New Roman"/>
          <w:sz w:val="24"/>
          <w:szCs w:val="24"/>
        </w:rPr>
        <w:t>ə</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Avstriya</w:t>
      </w:r>
      <w:proofErr w:type="spellEnd"/>
      <w:r w:rsidRPr="00073C26">
        <w:rPr>
          <w:rFonts w:ascii="Times New Roman" w:hAnsi="Times New Roman" w:cs="Times New Roman"/>
          <w:sz w:val="24"/>
          <w:szCs w:val="24"/>
        </w:rPr>
        <w:t xml:space="preserve"> </w:t>
      </w:r>
      <w:r w:rsidRPr="0062508C">
        <w:rPr>
          <w:rFonts w:ascii="Times New Roman" w:hAnsi="Times New Roman" w:cs="Times New Roman"/>
          <w:sz w:val="24"/>
          <w:szCs w:val="24"/>
        </w:rPr>
        <w:t>da</w:t>
      </w:r>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daxil</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olmaqla</w:t>
      </w:r>
      <w:proofErr w:type="spellEnd"/>
      <w:r w:rsidRPr="00073C26">
        <w:rPr>
          <w:rFonts w:ascii="Times New Roman" w:hAnsi="Times New Roman" w:cs="Times New Roman"/>
          <w:sz w:val="24"/>
          <w:szCs w:val="24"/>
        </w:rPr>
        <w:t xml:space="preserve"> 16 </w:t>
      </w:r>
      <w:proofErr w:type="spellStart"/>
      <w:r w:rsidRPr="00073C26">
        <w:rPr>
          <w:rFonts w:ascii="Times New Roman" w:hAnsi="Times New Roman" w:cs="Times New Roman"/>
          <w:sz w:val="24"/>
          <w:szCs w:val="24"/>
        </w:rPr>
        <w:t>ö</w:t>
      </w:r>
      <w:r w:rsidRPr="0062508C">
        <w:rPr>
          <w:rFonts w:ascii="Times New Roman" w:hAnsi="Times New Roman" w:cs="Times New Roman"/>
          <w:sz w:val="24"/>
          <w:szCs w:val="24"/>
        </w:rPr>
        <w:t>lk</w:t>
      </w:r>
      <w:r w:rsidRPr="00073C26">
        <w:rPr>
          <w:rFonts w:ascii="Times New Roman" w:hAnsi="Times New Roman" w:cs="Times New Roman"/>
          <w:sz w:val="24"/>
          <w:szCs w:val="24"/>
        </w:rPr>
        <w:t>ə</w:t>
      </w:r>
      <w:r w:rsidRPr="0062508C">
        <w:rPr>
          <w:rFonts w:ascii="Times New Roman" w:hAnsi="Times New Roman" w:cs="Times New Roman"/>
          <w:sz w:val="24"/>
          <w:szCs w:val="24"/>
        </w:rPr>
        <w:t>y</w:t>
      </w:r>
      <w:r w:rsidRPr="00073C26">
        <w:rPr>
          <w:rFonts w:ascii="Times New Roman" w:hAnsi="Times New Roman" w:cs="Times New Roman"/>
          <w:sz w:val="24"/>
          <w:szCs w:val="24"/>
        </w:rPr>
        <w:t>ə</w:t>
      </w:r>
      <w:r w:rsidRPr="0062508C">
        <w:rPr>
          <w:rFonts w:ascii="Times New Roman" w:hAnsi="Times New Roman" w:cs="Times New Roman"/>
          <w:sz w:val="24"/>
          <w:szCs w:val="24"/>
        </w:rPr>
        <w:t>d</w:t>
      </w:r>
      <w:r w:rsidRPr="00073C26">
        <w:rPr>
          <w:rFonts w:ascii="Times New Roman" w:hAnsi="Times New Roman" w:cs="Times New Roman"/>
          <w:sz w:val="24"/>
          <w:szCs w:val="24"/>
        </w:rPr>
        <w:t>ə</w:t>
      </w:r>
      <w:r w:rsidRPr="0062508C">
        <w:rPr>
          <w:rFonts w:ascii="Times New Roman" w:hAnsi="Times New Roman" w:cs="Times New Roman"/>
          <w:sz w:val="24"/>
          <w:szCs w:val="24"/>
        </w:rPr>
        <w:t>k</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geni</w:t>
      </w:r>
      <w:r w:rsidRPr="00073C26">
        <w:rPr>
          <w:rFonts w:ascii="Times New Roman" w:hAnsi="Times New Roman" w:cs="Times New Roman"/>
          <w:sz w:val="24"/>
          <w:szCs w:val="24"/>
        </w:rPr>
        <w:t>ş</w:t>
      </w:r>
      <w:r w:rsidRPr="0062508C">
        <w:rPr>
          <w:rFonts w:ascii="Times New Roman" w:hAnsi="Times New Roman" w:cs="Times New Roman"/>
          <w:sz w:val="24"/>
          <w:szCs w:val="24"/>
        </w:rPr>
        <w:t>l</w:t>
      </w:r>
      <w:r w:rsidRPr="00073C26">
        <w:rPr>
          <w:rFonts w:ascii="Times New Roman" w:hAnsi="Times New Roman" w:cs="Times New Roman"/>
          <w:sz w:val="24"/>
          <w:szCs w:val="24"/>
        </w:rPr>
        <w:t>ə</w:t>
      </w:r>
      <w:r w:rsidRPr="0062508C">
        <w:rPr>
          <w:rFonts w:ascii="Times New Roman" w:hAnsi="Times New Roman" w:cs="Times New Roman"/>
          <w:sz w:val="24"/>
          <w:szCs w:val="24"/>
        </w:rPr>
        <w:t>nm</w:t>
      </w:r>
      <w:r w:rsidRPr="00073C26">
        <w:rPr>
          <w:rFonts w:ascii="Times New Roman" w:hAnsi="Times New Roman" w:cs="Times New Roman"/>
          <w:sz w:val="24"/>
          <w:szCs w:val="24"/>
        </w:rPr>
        <w:t>ə</w:t>
      </w:r>
      <w:r w:rsidRPr="0062508C">
        <w:rPr>
          <w:rFonts w:ascii="Times New Roman" w:hAnsi="Times New Roman" w:cs="Times New Roman"/>
          <w:sz w:val="24"/>
          <w:szCs w:val="24"/>
        </w:rPr>
        <w:t>sini</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ə</w:t>
      </w:r>
      <w:r w:rsidRPr="0062508C">
        <w:rPr>
          <w:rFonts w:ascii="Times New Roman" w:hAnsi="Times New Roman" w:cs="Times New Roman"/>
          <w:sz w:val="24"/>
          <w:szCs w:val="24"/>
        </w:rPr>
        <w:t>hat</w:t>
      </w:r>
      <w:r w:rsidRPr="00073C26">
        <w:rPr>
          <w:rFonts w:ascii="Times New Roman" w:hAnsi="Times New Roman" w:cs="Times New Roman"/>
          <w:sz w:val="24"/>
          <w:szCs w:val="24"/>
        </w:rPr>
        <w:t>ə</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edir</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R</w:t>
      </w:r>
      <w:r w:rsidRPr="00073C26">
        <w:rPr>
          <w:rFonts w:ascii="Times New Roman" w:hAnsi="Times New Roman" w:cs="Times New Roman"/>
          <w:sz w:val="24"/>
          <w:szCs w:val="24"/>
        </w:rPr>
        <w:t>ə</w:t>
      </w:r>
      <w:r w:rsidRPr="0062508C">
        <w:rPr>
          <w:rFonts w:ascii="Times New Roman" w:hAnsi="Times New Roman" w:cs="Times New Roman"/>
          <w:sz w:val="24"/>
          <w:szCs w:val="24"/>
        </w:rPr>
        <w:t>smi</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çı</w:t>
      </w:r>
      <w:r w:rsidRPr="0062508C">
        <w:rPr>
          <w:rFonts w:ascii="Times New Roman" w:hAnsi="Times New Roman" w:cs="Times New Roman"/>
          <w:sz w:val="24"/>
          <w:szCs w:val="24"/>
        </w:rPr>
        <w:t>x</w:t>
      </w:r>
      <w:r w:rsidRPr="00073C26">
        <w:rPr>
          <w:rFonts w:ascii="Times New Roman" w:hAnsi="Times New Roman" w:cs="Times New Roman"/>
          <w:sz w:val="24"/>
          <w:szCs w:val="24"/>
        </w:rPr>
        <w:t>ış</w:t>
      </w:r>
      <w:r w:rsidRPr="0062508C">
        <w:rPr>
          <w:rFonts w:ascii="Times New Roman" w:hAnsi="Times New Roman" w:cs="Times New Roman"/>
          <w:sz w:val="24"/>
          <w:szCs w:val="24"/>
        </w:rPr>
        <w:t>lar</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beyn</w:t>
      </w:r>
      <w:r w:rsidRPr="00073C26">
        <w:rPr>
          <w:rFonts w:ascii="Times New Roman" w:hAnsi="Times New Roman" w:cs="Times New Roman"/>
          <w:sz w:val="24"/>
          <w:szCs w:val="24"/>
        </w:rPr>
        <w:t>ə</w:t>
      </w:r>
      <w:r w:rsidRPr="0062508C">
        <w:rPr>
          <w:rFonts w:ascii="Times New Roman" w:hAnsi="Times New Roman" w:cs="Times New Roman"/>
          <w:sz w:val="24"/>
          <w:szCs w:val="24"/>
        </w:rPr>
        <w:t>lxalq</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hesabatlar</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v</w:t>
      </w:r>
      <w:r w:rsidRPr="00073C26">
        <w:rPr>
          <w:rFonts w:ascii="Times New Roman" w:hAnsi="Times New Roman" w:cs="Times New Roman"/>
          <w:sz w:val="24"/>
          <w:szCs w:val="24"/>
        </w:rPr>
        <w:t>ə</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Avropa</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analitik</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m</w:t>
      </w:r>
      <w:r w:rsidRPr="00073C26">
        <w:rPr>
          <w:rFonts w:ascii="Times New Roman" w:hAnsi="Times New Roman" w:cs="Times New Roman"/>
          <w:sz w:val="24"/>
          <w:szCs w:val="24"/>
        </w:rPr>
        <w:t>ə</w:t>
      </w:r>
      <w:r w:rsidRPr="0062508C">
        <w:rPr>
          <w:rFonts w:ascii="Times New Roman" w:hAnsi="Times New Roman" w:cs="Times New Roman"/>
          <w:sz w:val="24"/>
          <w:szCs w:val="24"/>
        </w:rPr>
        <w:t>nb</w:t>
      </w:r>
      <w:r w:rsidRPr="00073C26">
        <w:rPr>
          <w:rFonts w:ascii="Times New Roman" w:hAnsi="Times New Roman" w:cs="Times New Roman"/>
          <w:sz w:val="24"/>
          <w:szCs w:val="24"/>
        </w:rPr>
        <w:t>ə</w:t>
      </w:r>
      <w:r w:rsidRPr="0062508C">
        <w:rPr>
          <w:rFonts w:ascii="Times New Roman" w:hAnsi="Times New Roman" w:cs="Times New Roman"/>
          <w:sz w:val="24"/>
          <w:szCs w:val="24"/>
        </w:rPr>
        <w:t>l</w:t>
      </w:r>
      <w:r w:rsidRPr="00073C26">
        <w:rPr>
          <w:rFonts w:ascii="Times New Roman" w:hAnsi="Times New Roman" w:cs="Times New Roman"/>
          <w:sz w:val="24"/>
          <w:szCs w:val="24"/>
        </w:rPr>
        <w:t>ə</w:t>
      </w:r>
      <w:r w:rsidRPr="0062508C">
        <w:rPr>
          <w:rFonts w:ascii="Times New Roman" w:hAnsi="Times New Roman" w:cs="Times New Roman"/>
          <w:sz w:val="24"/>
          <w:szCs w:val="24"/>
        </w:rPr>
        <w:t>ri</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ə</w:t>
      </w:r>
      <w:r w:rsidRPr="0062508C">
        <w:rPr>
          <w:rFonts w:ascii="Times New Roman" w:hAnsi="Times New Roman" w:cs="Times New Roman"/>
          <w:sz w:val="24"/>
          <w:szCs w:val="24"/>
        </w:rPr>
        <w:t>sas</w:t>
      </w:r>
      <w:r w:rsidRPr="00073C26">
        <w:rPr>
          <w:rFonts w:ascii="Times New Roman" w:hAnsi="Times New Roman" w:cs="Times New Roman"/>
          <w:sz w:val="24"/>
          <w:szCs w:val="24"/>
        </w:rPr>
        <w:t>ı</w:t>
      </w:r>
      <w:r w:rsidRPr="0062508C">
        <w:rPr>
          <w:rFonts w:ascii="Times New Roman" w:hAnsi="Times New Roman" w:cs="Times New Roman"/>
          <w:sz w:val="24"/>
          <w:szCs w:val="24"/>
        </w:rPr>
        <w:t>nda</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Az</w:t>
      </w:r>
      <w:r w:rsidRPr="00073C26">
        <w:rPr>
          <w:rFonts w:ascii="Times New Roman" w:hAnsi="Times New Roman" w:cs="Times New Roman"/>
          <w:sz w:val="24"/>
          <w:szCs w:val="24"/>
        </w:rPr>
        <w:t>ə</w:t>
      </w:r>
      <w:r w:rsidRPr="0062508C">
        <w:rPr>
          <w:rFonts w:ascii="Times New Roman" w:hAnsi="Times New Roman" w:cs="Times New Roman"/>
          <w:sz w:val="24"/>
          <w:szCs w:val="24"/>
        </w:rPr>
        <w:t>rbaycan</w:t>
      </w:r>
      <w:r w:rsidRPr="00073C26">
        <w:rPr>
          <w:rFonts w:ascii="Times New Roman" w:hAnsi="Times New Roman" w:cs="Times New Roman"/>
          <w:sz w:val="24"/>
          <w:szCs w:val="24"/>
        </w:rPr>
        <w:t>ı</w:t>
      </w:r>
      <w:r w:rsidRPr="0062508C">
        <w:rPr>
          <w:rFonts w:ascii="Times New Roman" w:hAnsi="Times New Roman" w:cs="Times New Roman"/>
          <w:sz w:val="24"/>
          <w:szCs w:val="24"/>
        </w:rPr>
        <w:t>n</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h</w:t>
      </w:r>
      <w:r w:rsidRPr="00073C26">
        <w:rPr>
          <w:rFonts w:ascii="Times New Roman" w:hAnsi="Times New Roman" w:cs="Times New Roman"/>
          <w:sz w:val="24"/>
          <w:szCs w:val="24"/>
        </w:rPr>
        <w:t>ə</w:t>
      </w:r>
      <w:r w:rsidRPr="0062508C">
        <w:rPr>
          <w:rFonts w:ascii="Times New Roman" w:hAnsi="Times New Roman" w:cs="Times New Roman"/>
          <w:sz w:val="24"/>
          <w:szCs w:val="24"/>
        </w:rPr>
        <w:t>m</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h</w:t>
      </w:r>
      <w:r w:rsidRPr="00073C26">
        <w:rPr>
          <w:rFonts w:ascii="Times New Roman" w:hAnsi="Times New Roman" w:cs="Times New Roman"/>
          <w:sz w:val="24"/>
          <w:szCs w:val="24"/>
        </w:rPr>
        <w:t>ə</w:t>
      </w:r>
      <w:r w:rsidRPr="0062508C">
        <w:rPr>
          <w:rFonts w:ascii="Times New Roman" w:hAnsi="Times New Roman" w:cs="Times New Roman"/>
          <w:sz w:val="24"/>
          <w:szCs w:val="24"/>
        </w:rPr>
        <w:t>rbi</w:t>
      </w:r>
      <w:r w:rsidRPr="00073C26">
        <w:rPr>
          <w:rFonts w:ascii="Times New Roman" w:hAnsi="Times New Roman" w:cs="Times New Roman"/>
          <w:sz w:val="24"/>
          <w:szCs w:val="24"/>
        </w:rPr>
        <w:t>-</w:t>
      </w:r>
      <w:r w:rsidRPr="0062508C">
        <w:rPr>
          <w:rFonts w:ascii="Times New Roman" w:hAnsi="Times New Roman" w:cs="Times New Roman"/>
          <w:sz w:val="24"/>
          <w:szCs w:val="24"/>
        </w:rPr>
        <w:t>siyasi</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h</w:t>
      </w:r>
      <w:r w:rsidRPr="00073C26">
        <w:rPr>
          <w:rFonts w:ascii="Times New Roman" w:hAnsi="Times New Roman" w:cs="Times New Roman"/>
          <w:sz w:val="24"/>
          <w:szCs w:val="24"/>
        </w:rPr>
        <w:t>ə</w:t>
      </w:r>
      <w:r w:rsidRPr="0062508C">
        <w:rPr>
          <w:rFonts w:ascii="Times New Roman" w:hAnsi="Times New Roman" w:cs="Times New Roman"/>
          <w:sz w:val="24"/>
          <w:szCs w:val="24"/>
        </w:rPr>
        <w:t>m</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d</w:t>
      </w:r>
      <w:r w:rsidRPr="00073C26">
        <w:rPr>
          <w:rFonts w:ascii="Times New Roman" w:hAnsi="Times New Roman" w:cs="Times New Roman"/>
          <w:sz w:val="24"/>
          <w:szCs w:val="24"/>
        </w:rPr>
        <w:t>ə</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iqtisadi</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bax</w:t>
      </w:r>
      <w:r w:rsidRPr="00073C26">
        <w:rPr>
          <w:rFonts w:ascii="Times New Roman" w:hAnsi="Times New Roman" w:cs="Times New Roman"/>
          <w:sz w:val="24"/>
          <w:szCs w:val="24"/>
        </w:rPr>
        <w:t>ı</w:t>
      </w:r>
      <w:r w:rsidRPr="0062508C">
        <w:rPr>
          <w:rFonts w:ascii="Times New Roman" w:hAnsi="Times New Roman" w:cs="Times New Roman"/>
          <w:sz w:val="24"/>
          <w:szCs w:val="24"/>
        </w:rPr>
        <w:t>mdan</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etibarl</w:t>
      </w:r>
      <w:r w:rsidRPr="00073C26">
        <w:rPr>
          <w:rFonts w:ascii="Times New Roman" w:hAnsi="Times New Roman" w:cs="Times New Roman"/>
          <w:sz w:val="24"/>
          <w:szCs w:val="24"/>
        </w:rPr>
        <w:t>ı</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v</w:t>
      </w:r>
      <w:r w:rsidRPr="00073C26">
        <w:rPr>
          <w:rFonts w:ascii="Times New Roman" w:hAnsi="Times New Roman" w:cs="Times New Roman"/>
          <w:sz w:val="24"/>
          <w:szCs w:val="24"/>
        </w:rPr>
        <w:t>ə</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b</w:t>
      </w:r>
      <w:r w:rsidRPr="00073C26">
        <w:rPr>
          <w:rFonts w:ascii="Times New Roman" w:hAnsi="Times New Roman" w:cs="Times New Roman"/>
          <w:sz w:val="24"/>
          <w:szCs w:val="24"/>
        </w:rPr>
        <w:t>ə</w:t>
      </w:r>
      <w:r w:rsidRPr="0062508C">
        <w:rPr>
          <w:rFonts w:ascii="Times New Roman" w:hAnsi="Times New Roman" w:cs="Times New Roman"/>
          <w:sz w:val="24"/>
          <w:szCs w:val="24"/>
        </w:rPr>
        <w:t>rab</w:t>
      </w:r>
      <w:r w:rsidRPr="00073C26">
        <w:rPr>
          <w:rFonts w:ascii="Times New Roman" w:hAnsi="Times New Roman" w:cs="Times New Roman"/>
          <w:sz w:val="24"/>
          <w:szCs w:val="24"/>
        </w:rPr>
        <w:t>ə</w:t>
      </w:r>
      <w:r w:rsidRPr="0062508C">
        <w:rPr>
          <w:rFonts w:ascii="Times New Roman" w:hAnsi="Times New Roman" w:cs="Times New Roman"/>
          <w:sz w:val="24"/>
          <w:szCs w:val="24"/>
        </w:rPr>
        <w:t>rh</w:t>
      </w:r>
      <w:r w:rsidRPr="00073C26">
        <w:rPr>
          <w:rFonts w:ascii="Times New Roman" w:hAnsi="Times New Roman" w:cs="Times New Roman"/>
          <w:sz w:val="24"/>
          <w:szCs w:val="24"/>
        </w:rPr>
        <w:t>ü</w:t>
      </w:r>
      <w:r w:rsidRPr="0062508C">
        <w:rPr>
          <w:rFonts w:ascii="Times New Roman" w:hAnsi="Times New Roman" w:cs="Times New Roman"/>
          <w:sz w:val="24"/>
          <w:szCs w:val="24"/>
        </w:rPr>
        <w:t>quqlu</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t</w:t>
      </w:r>
      <w:r w:rsidRPr="00073C26">
        <w:rPr>
          <w:rFonts w:ascii="Times New Roman" w:hAnsi="Times New Roman" w:cs="Times New Roman"/>
          <w:sz w:val="24"/>
          <w:szCs w:val="24"/>
        </w:rPr>
        <w:t>ə</w:t>
      </w:r>
      <w:r w:rsidRPr="0062508C">
        <w:rPr>
          <w:rFonts w:ascii="Times New Roman" w:hAnsi="Times New Roman" w:cs="Times New Roman"/>
          <w:sz w:val="24"/>
          <w:szCs w:val="24"/>
        </w:rPr>
        <w:t>r</w:t>
      </w:r>
      <w:r w:rsidRPr="00073C26">
        <w:rPr>
          <w:rFonts w:ascii="Times New Roman" w:hAnsi="Times New Roman" w:cs="Times New Roman"/>
          <w:sz w:val="24"/>
          <w:szCs w:val="24"/>
        </w:rPr>
        <w:t>ə</w:t>
      </w:r>
      <w:r w:rsidRPr="0062508C">
        <w:rPr>
          <w:rFonts w:ascii="Times New Roman" w:hAnsi="Times New Roman" w:cs="Times New Roman"/>
          <w:sz w:val="24"/>
          <w:szCs w:val="24"/>
        </w:rPr>
        <w:t>fda</w:t>
      </w:r>
      <w:r w:rsidRPr="00073C26">
        <w:rPr>
          <w:rFonts w:ascii="Times New Roman" w:hAnsi="Times New Roman" w:cs="Times New Roman"/>
          <w:sz w:val="24"/>
          <w:szCs w:val="24"/>
        </w:rPr>
        <w:t>ş</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statusu</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elmi</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ə</w:t>
      </w:r>
      <w:r w:rsidRPr="0062508C">
        <w:rPr>
          <w:rFonts w:ascii="Times New Roman" w:hAnsi="Times New Roman" w:cs="Times New Roman"/>
          <w:sz w:val="24"/>
          <w:szCs w:val="24"/>
        </w:rPr>
        <w:t>saslarla</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s</w:t>
      </w:r>
      <w:r w:rsidRPr="00073C26">
        <w:rPr>
          <w:rFonts w:ascii="Times New Roman" w:hAnsi="Times New Roman" w:cs="Times New Roman"/>
          <w:sz w:val="24"/>
          <w:szCs w:val="24"/>
        </w:rPr>
        <w:t>ü</w:t>
      </w:r>
      <w:r w:rsidRPr="0062508C">
        <w:rPr>
          <w:rFonts w:ascii="Times New Roman" w:hAnsi="Times New Roman" w:cs="Times New Roman"/>
          <w:sz w:val="24"/>
          <w:szCs w:val="24"/>
        </w:rPr>
        <w:t>but</w:t>
      </w:r>
      <w:proofErr w:type="spellEnd"/>
      <w:r w:rsidRPr="00073C26">
        <w:rPr>
          <w:rFonts w:ascii="Times New Roman" w:hAnsi="Times New Roman" w:cs="Times New Roman"/>
          <w:sz w:val="24"/>
          <w:szCs w:val="24"/>
        </w:rPr>
        <w:t xml:space="preserve"> </w:t>
      </w:r>
      <w:proofErr w:type="spellStart"/>
      <w:r w:rsidRPr="0062508C">
        <w:rPr>
          <w:rFonts w:ascii="Times New Roman" w:hAnsi="Times New Roman" w:cs="Times New Roman"/>
          <w:sz w:val="24"/>
          <w:szCs w:val="24"/>
        </w:rPr>
        <w:t>edilir</w:t>
      </w:r>
      <w:proofErr w:type="spellEnd"/>
      <w:r w:rsidRPr="00073C26">
        <w:rPr>
          <w:rFonts w:ascii="Times New Roman" w:hAnsi="Times New Roman" w:cs="Times New Roman"/>
          <w:sz w:val="24"/>
          <w:szCs w:val="24"/>
        </w:rPr>
        <w:t>.</w:t>
      </w:r>
    </w:p>
    <w:p w14:paraId="4175F7FA" w14:textId="0D1E8606" w:rsidR="00CE22C4" w:rsidRPr="00073C26" w:rsidRDefault="00C06162" w:rsidP="0062508C">
      <w:pPr>
        <w:spacing w:line="240" w:lineRule="auto"/>
        <w:ind w:right="-810"/>
        <w:jc w:val="both"/>
        <w:rPr>
          <w:rFonts w:ascii="Times New Roman" w:hAnsi="Times New Roman" w:cs="Times New Roman"/>
          <w:iCs/>
          <w:sz w:val="24"/>
          <w:szCs w:val="24"/>
        </w:rPr>
      </w:pPr>
      <w:r w:rsidRPr="00DF2E6B">
        <w:rPr>
          <w:rFonts w:ascii="Times New Roman" w:hAnsi="Times New Roman" w:cs="Times New Roman"/>
          <w:b/>
          <w:iCs/>
          <w:sz w:val="24"/>
          <w:szCs w:val="24"/>
        </w:rPr>
        <w:t>A</w:t>
      </w:r>
      <w:r w:rsidR="00DF2E6B">
        <w:rPr>
          <w:rFonts w:ascii="Times New Roman" w:hAnsi="Times New Roman" w:cs="Times New Roman"/>
          <w:b/>
          <w:iCs/>
          <w:sz w:val="24"/>
          <w:szCs w:val="24"/>
          <w:lang w:val="az-Latn-AZ"/>
        </w:rPr>
        <w:t>ÇAR SÖZLƏR</w:t>
      </w:r>
      <w:r w:rsidRPr="00073C26">
        <w:rPr>
          <w:rFonts w:ascii="Times New Roman" w:hAnsi="Times New Roman" w:cs="Times New Roman"/>
          <w:b/>
          <w:iCs/>
          <w:sz w:val="24"/>
          <w:szCs w:val="24"/>
        </w:rPr>
        <w:t>:</w:t>
      </w:r>
      <w:r w:rsidRPr="00073C26">
        <w:rPr>
          <w:rFonts w:ascii="Times New Roman" w:hAnsi="Times New Roman" w:cs="Times New Roman"/>
          <w:iCs/>
          <w:sz w:val="24"/>
          <w:szCs w:val="24"/>
        </w:rPr>
        <w:t xml:space="preserve"> </w:t>
      </w:r>
      <w:proofErr w:type="spellStart"/>
      <w:r w:rsidRPr="00073C26">
        <w:rPr>
          <w:rFonts w:ascii="Times New Roman" w:hAnsi="Times New Roman" w:cs="Times New Roman"/>
          <w:iCs/>
          <w:sz w:val="24"/>
          <w:szCs w:val="24"/>
        </w:rPr>
        <w:t>ç</w:t>
      </w:r>
      <w:r w:rsidRPr="00DF2E6B">
        <w:rPr>
          <w:rFonts w:ascii="Times New Roman" w:hAnsi="Times New Roman" w:cs="Times New Roman"/>
          <w:iCs/>
          <w:sz w:val="24"/>
          <w:szCs w:val="24"/>
        </w:rPr>
        <w:t>oxvektorlu</w:t>
      </w:r>
      <w:proofErr w:type="spellEnd"/>
      <w:r w:rsidRPr="00073C26">
        <w:rPr>
          <w:rFonts w:ascii="Times New Roman" w:hAnsi="Times New Roman" w:cs="Times New Roman"/>
          <w:iCs/>
          <w:sz w:val="24"/>
          <w:szCs w:val="24"/>
        </w:rPr>
        <w:t xml:space="preserve"> </w:t>
      </w:r>
      <w:proofErr w:type="spellStart"/>
      <w:r w:rsidRPr="00DF2E6B">
        <w:rPr>
          <w:rFonts w:ascii="Times New Roman" w:hAnsi="Times New Roman" w:cs="Times New Roman"/>
          <w:iCs/>
          <w:sz w:val="24"/>
          <w:szCs w:val="24"/>
        </w:rPr>
        <w:t>xarici</w:t>
      </w:r>
      <w:proofErr w:type="spellEnd"/>
      <w:r w:rsidRPr="00073C26">
        <w:rPr>
          <w:rFonts w:ascii="Times New Roman" w:hAnsi="Times New Roman" w:cs="Times New Roman"/>
          <w:iCs/>
          <w:sz w:val="24"/>
          <w:szCs w:val="24"/>
        </w:rPr>
        <w:t xml:space="preserve"> </w:t>
      </w:r>
      <w:proofErr w:type="spellStart"/>
      <w:r w:rsidRPr="00DF2E6B">
        <w:rPr>
          <w:rFonts w:ascii="Times New Roman" w:hAnsi="Times New Roman" w:cs="Times New Roman"/>
          <w:iCs/>
          <w:sz w:val="24"/>
          <w:szCs w:val="24"/>
        </w:rPr>
        <w:t>siyas</w:t>
      </w:r>
      <w:r w:rsidRPr="00073C26">
        <w:rPr>
          <w:rFonts w:ascii="Times New Roman" w:hAnsi="Times New Roman" w:cs="Times New Roman"/>
          <w:iCs/>
          <w:sz w:val="24"/>
          <w:szCs w:val="24"/>
        </w:rPr>
        <w:t>ə</w:t>
      </w:r>
      <w:r w:rsidRPr="00DF2E6B">
        <w:rPr>
          <w:rFonts w:ascii="Times New Roman" w:hAnsi="Times New Roman" w:cs="Times New Roman"/>
          <w:iCs/>
          <w:sz w:val="24"/>
          <w:szCs w:val="24"/>
        </w:rPr>
        <w:t>t</w:t>
      </w:r>
      <w:proofErr w:type="spellEnd"/>
      <w:r w:rsidRPr="00073C26">
        <w:rPr>
          <w:rFonts w:ascii="Times New Roman" w:hAnsi="Times New Roman" w:cs="Times New Roman"/>
          <w:iCs/>
          <w:sz w:val="24"/>
          <w:szCs w:val="24"/>
        </w:rPr>
        <w:t xml:space="preserve">, </w:t>
      </w:r>
      <w:proofErr w:type="spellStart"/>
      <w:r w:rsidRPr="00DF2E6B">
        <w:rPr>
          <w:rFonts w:ascii="Times New Roman" w:hAnsi="Times New Roman" w:cs="Times New Roman"/>
          <w:iCs/>
          <w:sz w:val="24"/>
          <w:szCs w:val="24"/>
        </w:rPr>
        <w:t>enerji</w:t>
      </w:r>
      <w:proofErr w:type="spellEnd"/>
      <w:r w:rsidRPr="00073C26">
        <w:rPr>
          <w:rFonts w:ascii="Times New Roman" w:hAnsi="Times New Roman" w:cs="Times New Roman"/>
          <w:iCs/>
          <w:sz w:val="24"/>
          <w:szCs w:val="24"/>
        </w:rPr>
        <w:t xml:space="preserve"> </w:t>
      </w:r>
      <w:proofErr w:type="spellStart"/>
      <w:r w:rsidRPr="00DF2E6B">
        <w:rPr>
          <w:rFonts w:ascii="Times New Roman" w:hAnsi="Times New Roman" w:cs="Times New Roman"/>
          <w:iCs/>
          <w:sz w:val="24"/>
          <w:szCs w:val="24"/>
        </w:rPr>
        <w:t>t</w:t>
      </w:r>
      <w:r w:rsidRPr="00073C26">
        <w:rPr>
          <w:rFonts w:ascii="Times New Roman" w:hAnsi="Times New Roman" w:cs="Times New Roman"/>
          <w:iCs/>
          <w:sz w:val="24"/>
          <w:szCs w:val="24"/>
        </w:rPr>
        <w:t>ə</w:t>
      </w:r>
      <w:r w:rsidRPr="00DF2E6B">
        <w:rPr>
          <w:rFonts w:ascii="Times New Roman" w:hAnsi="Times New Roman" w:cs="Times New Roman"/>
          <w:iCs/>
          <w:sz w:val="24"/>
          <w:szCs w:val="24"/>
        </w:rPr>
        <w:t>hl</w:t>
      </w:r>
      <w:r w:rsidRPr="00073C26">
        <w:rPr>
          <w:rFonts w:ascii="Times New Roman" w:hAnsi="Times New Roman" w:cs="Times New Roman"/>
          <w:iCs/>
          <w:sz w:val="24"/>
          <w:szCs w:val="24"/>
        </w:rPr>
        <w:t>ü</w:t>
      </w:r>
      <w:r w:rsidRPr="00DF2E6B">
        <w:rPr>
          <w:rFonts w:ascii="Times New Roman" w:hAnsi="Times New Roman" w:cs="Times New Roman"/>
          <w:iCs/>
          <w:sz w:val="24"/>
          <w:szCs w:val="24"/>
        </w:rPr>
        <w:t>k</w:t>
      </w:r>
      <w:r w:rsidRPr="00073C26">
        <w:rPr>
          <w:rFonts w:ascii="Times New Roman" w:hAnsi="Times New Roman" w:cs="Times New Roman"/>
          <w:iCs/>
          <w:sz w:val="24"/>
          <w:szCs w:val="24"/>
        </w:rPr>
        <w:t>ə</w:t>
      </w:r>
      <w:r w:rsidRPr="00DF2E6B">
        <w:rPr>
          <w:rFonts w:ascii="Times New Roman" w:hAnsi="Times New Roman" w:cs="Times New Roman"/>
          <w:iCs/>
          <w:sz w:val="24"/>
          <w:szCs w:val="24"/>
        </w:rPr>
        <w:t>sizliyi</w:t>
      </w:r>
      <w:proofErr w:type="spellEnd"/>
      <w:r w:rsidRPr="00073C26">
        <w:rPr>
          <w:rFonts w:ascii="Times New Roman" w:hAnsi="Times New Roman" w:cs="Times New Roman"/>
          <w:iCs/>
          <w:sz w:val="24"/>
          <w:szCs w:val="24"/>
        </w:rPr>
        <w:t xml:space="preserve">, </w:t>
      </w:r>
      <w:proofErr w:type="spellStart"/>
      <w:r w:rsidRPr="00DF2E6B">
        <w:rPr>
          <w:rFonts w:ascii="Times New Roman" w:hAnsi="Times New Roman" w:cs="Times New Roman"/>
          <w:iCs/>
          <w:sz w:val="24"/>
          <w:szCs w:val="24"/>
        </w:rPr>
        <w:t>Avropa</w:t>
      </w:r>
      <w:proofErr w:type="spellEnd"/>
      <w:r w:rsidRPr="00073C26">
        <w:rPr>
          <w:rFonts w:ascii="Times New Roman" w:hAnsi="Times New Roman" w:cs="Times New Roman"/>
          <w:iCs/>
          <w:sz w:val="24"/>
          <w:szCs w:val="24"/>
        </w:rPr>
        <w:t xml:space="preserve"> </w:t>
      </w:r>
      <w:proofErr w:type="spellStart"/>
      <w:r w:rsidRPr="00073C26">
        <w:rPr>
          <w:rFonts w:ascii="Times New Roman" w:hAnsi="Times New Roman" w:cs="Times New Roman"/>
          <w:iCs/>
          <w:sz w:val="24"/>
          <w:szCs w:val="24"/>
        </w:rPr>
        <w:t>İ</w:t>
      </w:r>
      <w:r w:rsidRPr="00DF2E6B">
        <w:rPr>
          <w:rFonts w:ascii="Times New Roman" w:hAnsi="Times New Roman" w:cs="Times New Roman"/>
          <w:iCs/>
          <w:sz w:val="24"/>
          <w:szCs w:val="24"/>
        </w:rPr>
        <w:t>ttifaq</w:t>
      </w:r>
      <w:r w:rsidRPr="00073C26">
        <w:rPr>
          <w:rFonts w:ascii="Times New Roman" w:hAnsi="Times New Roman" w:cs="Times New Roman"/>
          <w:iCs/>
          <w:sz w:val="24"/>
          <w:szCs w:val="24"/>
        </w:rPr>
        <w:t>ı</w:t>
      </w:r>
      <w:proofErr w:type="spellEnd"/>
      <w:r w:rsidRPr="00073C26">
        <w:rPr>
          <w:rFonts w:ascii="Times New Roman" w:hAnsi="Times New Roman" w:cs="Times New Roman"/>
          <w:iCs/>
          <w:sz w:val="24"/>
          <w:szCs w:val="24"/>
        </w:rPr>
        <w:t xml:space="preserve">, </w:t>
      </w:r>
      <w:proofErr w:type="spellStart"/>
      <w:r w:rsidRPr="00DF2E6B">
        <w:rPr>
          <w:rFonts w:ascii="Times New Roman" w:hAnsi="Times New Roman" w:cs="Times New Roman"/>
          <w:iCs/>
          <w:sz w:val="24"/>
          <w:szCs w:val="24"/>
        </w:rPr>
        <w:t>strateji</w:t>
      </w:r>
      <w:proofErr w:type="spellEnd"/>
      <w:r w:rsidRPr="00073C26">
        <w:rPr>
          <w:rFonts w:ascii="Times New Roman" w:hAnsi="Times New Roman" w:cs="Times New Roman"/>
          <w:iCs/>
          <w:sz w:val="24"/>
          <w:szCs w:val="24"/>
        </w:rPr>
        <w:t xml:space="preserve"> </w:t>
      </w:r>
      <w:proofErr w:type="spellStart"/>
      <w:r w:rsidRPr="00DF2E6B">
        <w:rPr>
          <w:rFonts w:ascii="Times New Roman" w:hAnsi="Times New Roman" w:cs="Times New Roman"/>
          <w:iCs/>
          <w:sz w:val="24"/>
          <w:szCs w:val="24"/>
        </w:rPr>
        <w:t>t</w:t>
      </w:r>
      <w:r w:rsidRPr="00073C26">
        <w:rPr>
          <w:rFonts w:ascii="Times New Roman" w:hAnsi="Times New Roman" w:cs="Times New Roman"/>
          <w:iCs/>
          <w:sz w:val="24"/>
          <w:szCs w:val="24"/>
        </w:rPr>
        <w:t>ə</w:t>
      </w:r>
      <w:r w:rsidRPr="00DF2E6B">
        <w:rPr>
          <w:rFonts w:ascii="Times New Roman" w:hAnsi="Times New Roman" w:cs="Times New Roman"/>
          <w:iCs/>
          <w:sz w:val="24"/>
          <w:szCs w:val="24"/>
        </w:rPr>
        <w:t>r</w:t>
      </w:r>
      <w:r w:rsidRPr="00073C26">
        <w:rPr>
          <w:rFonts w:ascii="Times New Roman" w:hAnsi="Times New Roman" w:cs="Times New Roman"/>
          <w:iCs/>
          <w:sz w:val="24"/>
          <w:szCs w:val="24"/>
        </w:rPr>
        <w:t>ə</w:t>
      </w:r>
      <w:r w:rsidRPr="00DF2E6B">
        <w:rPr>
          <w:rFonts w:ascii="Times New Roman" w:hAnsi="Times New Roman" w:cs="Times New Roman"/>
          <w:iCs/>
          <w:sz w:val="24"/>
          <w:szCs w:val="24"/>
        </w:rPr>
        <w:t>fda</w:t>
      </w:r>
      <w:r w:rsidRPr="00073C26">
        <w:rPr>
          <w:rFonts w:ascii="Times New Roman" w:hAnsi="Times New Roman" w:cs="Times New Roman"/>
          <w:iCs/>
          <w:sz w:val="24"/>
          <w:szCs w:val="24"/>
        </w:rPr>
        <w:t>ş</w:t>
      </w:r>
      <w:r w:rsidRPr="00DF2E6B">
        <w:rPr>
          <w:rFonts w:ascii="Times New Roman" w:hAnsi="Times New Roman" w:cs="Times New Roman"/>
          <w:iCs/>
          <w:sz w:val="24"/>
          <w:szCs w:val="24"/>
        </w:rPr>
        <w:t>l</w:t>
      </w:r>
      <w:r w:rsidRPr="00073C26">
        <w:rPr>
          <w:rFonts w:ascii="Times New Roman" w:hAnsi="Times New Roman" w:cs="Times New Roman"/>
          <w:iCs/>
          <w:sz w:val="24"/>
          <w:szCs w:val="24"/>
        </w:rPr>
        <w:t>ı</w:t>
      </w:r>
      <w:r w:rsidRPr="00DF2E6B">
        <w:rPr>
          <w:rFonts w:ascii="Times New Roman" w:hAnsi="Times New Roman" w:cs="Times New Roman"/>
          <w:iCs/>
          <w:sz w:val="24"/>
          <w:szCs w:val="24"/>
        </w:rPr>
        <w:t>q</w:t>
      </w:r>
      <w:proofErr w:type="spellEnd"/>
      <w:r w:rsidRPr="00073C26">
        <w:rPr>
          <w:rFonts w:ascii="Times New Roman" w:hAnsi="Times New Roman" w:cs="Times New Roman"/>
          <w:iCs/>
          <w:sz w:val="24"/>
          <w:szCs w:val="24"/>
        </w:rPr>
        <w:t xml:space="preserve">, </w:t>
      </w:r>
      <w:r w:rsidRPr="00DF2E6B">
        <w:rPr>
          <w:rFonts w:ascii="Times New Roman" w:hAnsi="Times New Roman" w:cs="Times New Roman"/>
          <w:iCs/>
          <w:sz w:val="24"/>
          <w:szCs w:val="24"/>
        </w:rPr>
        <w:t>Orta</w:t>
      </w:r>
      <w:r w:rsidRPr="00073C26">
        <w:rPr>
          <w:rFonts w:ascii="Times New Roman" w:hAnsi="Times New Roman" w:cs="Times New Roman"/>
          <w:iCs/>
          <w:sz w:val="24"/>
          <w:szCs w:val="24"/>
        </w:rPr>
        <w:t xml:space="preserve"> </w:t>
      </w:r>
      <w:proofErr w:type="spellStart"/>
      <w:r w:rsidRPr="00DF2E6B">
        <w:rPr>
          <w:rFonts w:ascii="Times New Roman" w:hAnsi="Times New Roman" w:cs="Times New Roman"/>
          <w:iCs/>
          <w:sz w:val="24"/>
          <w:szCs w:val="24"/>
        </w:rPr>
        <w:t>D</w:t>
      </w:r>
      <w:r w:rsidRPr="00073C26">
        <w:rPr>
          <w:rFonts w:ascii="Times New Roman" w:hAnsi="Times New Roman" w:cs="Times New Roman"/>
          <w:iCs/>
          <w:sz w:val="24"/>
          <w:szCs w:val="24"/>
        </w:rPr>
        <w:t>ə</w:t>
      </w:r>
      <w:r w:rsidRPr="00DF2E6B">
        <w:rPr>
          <w:rFonts w:ascii="Times New Roman" w:hAnsi="Times New Roman" w:cs="Times New Roman"/>
          <w:iCs/>
          <w:sz w:val="24"/>
          <w:szCs w:val="24"/>
        </w:rPr>
        <w:t>hliz</w:t>
      </w:r>
      <w:proofErr w:type="spellEnd"/>
      <w:r w:rsidRPr="00073C26">
        <w:rPr>
          <w:rFonts w:ascii="Times New Roman" w:hAnsi="Times New Roman" w:cs="Times New Roman"/>
          <w:iCs/>
          <w:sz w:val="24"/>
          <w:szCs w:val="24"/>
        </w:rPr>
        <w:t xml:space="preserve">, </w:t>
      </w:r>
      <w:proofErr w:type="spellStart"/>
      <w:r w:rsidRPr="00DF2E6B">
        <w:rPr>
          <w:rFonts w:ascii="Times New Roman" w:hAnsi="Times New Roman" w:cs="Times New Roman"/>
          <w:iCs/>
          <w:sz w:val="24"/>
          <w:szCs w:val="24"/>
        </w:rPr>
        <w:t>geosiyasi</w:t>
      </w:r>
      <w:proofErr w:type="spellEnd"/>
      <w:r w:rsidRPr="00073C26">
        <w:rPr>
          <w:rFonts w:ascii="Times New Roman" w:hAnsi="Times New Roman" w:cs="Times New Roman"/>
          <w:iCs/>
          <w:sz w:val="24"/>
          <w:szCs w:val="24"/>
        </w:rPr>
        <w:t xml:space="preserve"> </w:t>
      </w:r>
      <w:proofErr w:type="spellStart"/>
      <w:r w:rsidRPr="00DF2E6B">
        <w:rPr>
          <w:rFonts w:ascii="Times New Roman" w:hAnsi="Times New Roman" w:cs="Times New Roman"/>
          <w:iCs/>
          <w:sz w:val="24"/>
          <w:szCs w:val="24"/>
        </w:rPr>
        <w:t>balans</w:t>
      </w:r>
      <w:proofErr w:type="spellEnd"/>
      <w:r w:rsidRPr="00073C26">
        <w:rPr>
          <w:rFonts w:ascii="Times New Roman" w:hAnsi="Times New Roman" w:cs="Times New Roman"/>
          <w:iCs/>
          <w:sz w:val="24"/>
          <w:szCs w:val="24"/>
        </w:rPr>
        <w:t>.</w:t>
      </w:r>
    </w:p>
    <w:p w14:paraId="65B6F63A" w14:textId="77777777" w:rsidR="00C06162" w:rsidRPr="00073C26" w:rsidRDefault="00C06162" w:rsidP="0062508C">
      <w:pPr>
        <w:spacing w:line="240" w:lineRule="auto"/>
        <w:ind w:right="-810"/>
        <w:jc w:val="both"/>
        <w:rPr>
          <w:rFonts w:ascii="Times New Roman" w:hAnsi="Times New Roman" w:cs="Times New Roman"/>
          <w:i/>
          <w:sz w:val="24"/>
          <w:szCs w:val="24"/>
        </w:rPr>
      </w:pPr>
    </w:p>
    <w:p w14:paraId="3711090E" w14:textId="2085F816" w:rsidR="008B7322" w:rsidRPr="00073C26" w:rsidRDefault="00C06162" w:rsidP="00073C26">
      <w:pPr>
        <w:spacing w:after="0" w:line="360" w:lineRule="auto"/>
        <w:ind w:right="-806"/>
        <w:jc w:val="both"/>
        <w:rPr>
          <w:rFonts w:ascii="Times New Roman" w:hAnsi="Times New Roman" w:cs="Times New Roman"/>
          <w:b/>
          <w:sz w:val="26"/>
          <w:szCs w:val="26"/>
          <w:lang w:val="az-Latn-AZ"/>
        </w:rPr>
      </w:pPr>
      <w:r w:rsidRPr="00073C26">
        <w:rPr>
          <w:rFonts w:ascii="Times New Roman" w:hAnsi="Times New Roman" w:cs="Times New Roman"/>
          <w:b/>
          <w:sz w:val="26"/>
          <w:szCs w:val="26"/>
        </w:rPr>
        <w:t>G</w:t>
      </w:r>
      <w:r w:rsidR="00461C3E" w:rsidRPr="00073C26">
        <w:rPr>
          <w:rFonts w:ascii="Times New Roman" w:hAnsi="Times New Roman" w:cs="Times New Roman"/>
          <w:b/>
          <w:sz w:val="26"/>
          <w:szCs w:val="26"/>
        </w:rPr>
        <w:t>İRİŞ</w:t>
      </w:r>
    </w:p>
    <w:p w14:paraId="23952CD6" w14:textId="1751AC61" w:rsidR="008B7322" w:rsidRPr="00073C26" w:rsidRDefault="008B7322" w:rsidP="00073C26">
      <w:pPr>
        <w:spacing w:after="0" w:line="360" w:lineRule="auto"/>
        <w:ind w:right="-806" w:firstLine="720"/>
        <w:jc w:val="both"/>
        <w:rPr>
          <w:rFonts w:ascii="Times New Roman" w:hAnsi="Times New Roman" w:cs="Times New Roman"/>
          <w:sz w:val="24"/>
          <w:szCs w:val="24"/>
          <w:lang w:val="az-Latn-AZ"/>
        </w:rPr>
      </w:pPr>
      <w:r w:rsidRPr="00073C26">
        <w:rPr>
          <w:rFonts w:ascii="Times New Roman" w:hAnsi="Times New Roman" w:cs="Times New Roman"/>
          <w:sz w:val="24"/>
          <w:szCs w:val="24"/>
          <w:lang w:val="az-Latn-AZ"/>
        </w:rPr>
        <w:t>XXI əsrin ikinci onilliyindən etibarən beynəlxalq münasibətlər sistemində struktur transformasiyalar sürətlənmiş, enerji təhlükəsizliyi, nəqliyyat-logistika marşrutları və regional sabitlik məsələləri dövlətlərin xarici siyasət prioritetlərinin mərkəzinə çevrilmişdir</w:t>
      </w:r>
      <w:r w:rsidR="00BC6706" w:rsidRPr="00073C26">
        <w:rPr>
          <w:rFonts w:ascii="Times New Roman" w:hAnsi="Times New Roman" w:cs="Times New Roman"/>
          <w:sz w:val="24"/>
          <w:szCs w:val="24"/>
          <w:lang w:val="az-Latn-AZ"/>
        </w:rPr>
        <w:t xml:space="preserve"> </w:t>
      </w:r>
      <w:r w:rsidR="004B6B80" w:rsidRPr="00073C26">
        <w:rPr>
          <w:rFonts w:ascii="Times New Roman" w:hAnsi="Times New Roman" w:cs="Times New Roman"/>
          <w:sz w:val="24"/>
          <w:szCs w:val="24"/>
          <w:lang w:val="az-Latn-AZ"/>
        </w:rPr>
        <w:t>(Cornell, S. 2015)</w:t>
      </w:r>
      <w:r w:rsidRPr="00073C26">
        <w:rPr>
          <w:rFonts w:ascii="Times New Roman" w:hAnsi="Times New Roman" w:cs="Times New Roman"/>
          <w:sz w:val="24"/>
          <w:szCs w:val="24"/>
          <w:lang w:val="az-Latn-AZ"/>
        </w:rPr>
        <w:t>. Xüsusilə 2022-ci ildən sonra beynəlxalq sistemdə yaranmış geosiyasi gərginliklər Avropa məkanında strateji yenidənqiymətləndirmə proseslərini intensivləşdirmiş, etibarlı tərəfdaş anlayışını yalnız iqtisadi deyil, eyni zamanda siyasi və təhlükəsizlik kateqoriyasına çevirmişdir.</w:t>
      </w:r>
    </w:p>
    <w:p w14:paraId="2CE5E3E9" w14:textId="4936EF81" w:rsidR="008B7322" w:rsidRPr="00073C26" w:rsidRDefault="008B7322" w:rsidP="00073C26">
      <w:pPr>
        <w:spacing w:after="0" w:line="360" w:lineRule="auto"/>
        <w:ind w:right="-806"/>
        <w:jc w:val="both"/>
        <w:rPr>
          <w:rFonts w:ascii="Times New Roman" w:hAnsi="Times New Roman" w:cs="Times New Roman"/>
          <w:sz w:val="24"/>
          <w:szCs w:val="24"/>
          <w:lang w:val="az-Latn-AZ"/>
        </w:rPr>
      </w:pPr>
      <w:r w:rsidRPr="00073C26">
        <w:rPr>
          <w:rFonts w:ascii="Times New Roman" w:hAnsi="Times New Roman" w:cs="Times New Roman"/>
          <w:sz w:val="24"/>
          <w:szCs w:val="24"/>
          <w:lang w:val="az-Latn-AZ"/>
        </w:rPr>
        <w:t xml:space="preserve">Bu kontekstdə Azərbaycan Respublikasının Prezident İlham Əliyevin rəhbərliyi altında həyata keçirdiyi çoxvektorlu xarici siyasət modeli beynəlxalq münasibətlər nəzəriyyəsi baxımından xüsusi elmi maraq doğurur. Azərbaycan klassik “kiçik dövlət” və ya “xammal ixracatçısı” paradiqmasından kənara çıxaraq orta güc dövlətinə xas davranış modeli formalaşdırmış, regional </w:t>
      </w:r>
      <w:r w:rsidRPr="00073C26">
        <w:rPr>
          <w:rFonts w:ascii="Times New Roman" w:hAnsi="Times New Roman" w:cs="Times New Roman"/>
          <w:sz w:val="24"/>
          <w:szCs w:val="24"/>
          <w:lang w:val="az-Latn-AZ"/>
        </w:rPr>
        <w:lastRenderedPageBreak/>
        <w:t>məhdudiyyətləri aşaraq qlobal enerji və nəqliyyat arxitekturasında sistemyaradıcı aktora çevrilmişdir</w:t>
      </w:r>
      <w:r w:rsidR="00BC6706" w:rsidRPr="00073C26">
        <w:rPr>
          <w:rFonts w:ascii="Times New Roman" w:hAnsi="Times New Roman" w:cs="Times New Roman"/>
          <w:sz w:val="24"/>
          <w:szCs w:val="24"/>
          <w:lang w:val="az-Latn-AZ"/>
        </w:rPr>
        <w:t xml:space="preserve"> </w:t>
      </w:r>
      <w:r w:rsidR="00411EF4" w:rsidRPr="00073C26">
        <w:rPr>
          <w:rFonts w:ascii="Times New Roman" w:hAnsi="Times New Roman" w:cs="Times New Roman"/>
          <w:sz w:val="24"/>
          <w:szCs w:val="24"/>
          <w:lang w:val="az-Latn-AZ"/>
        </w:rPr>
        <w:t>(Kissinger, H.</w:t>
      </w:r>
      <w:r w:rsidR="004B6B80" w:rsidRPr="00073C26">
        <w:rPr>
          <w:rFonts w:ascii="Times New Roman" w:hAnsi="Times New Roman" w:cs="Times New Roman"/>
          <w:sz w:val="24"/>
          <w:szCs w:val="24"/>
          <w:lang w:val="az-Latn-AZ"/>
        </w:rPr>
        <w:t>,</w:t>
      </w:r>
      <w:r w:rsidR="00411EF4" w:rsidRPr="00073C26">
        <w:rPr>
          <w:rFonts w:ascii="Times New Roman" w:hAnsi="Times New Roman" w:cs="Times New Roman"/>
          <w:sz w:val="24"/>
          <w:szCs w:val="24"/>
          <w:lang w:val="az-Latn-AZ"/>
        </w:rPr>
        <w:t xml:space="preserve"> 201</w:t>
      </w:r>
      <w:r w:rsidR="002F0699" w:rsidRPr="00073C26">
        <w:rPr>
          <w:rFonts w:ascii="Times New Roman" w:hAnsi="Times New Roman" w:cs="Times New Roman"/>
          <w:sz w:val="24"/>
          <w:szCs w:val="24"/>
          <w:lang w:val="az-Latn-AZ"/>
        </w:rPr>
        <w:t>4</w:t>
      </w:r>
      <w:r w:rsidR="00411EF4" w:rsidRPr="00073C26">
        <w:rPr>
          <w:rFonts w:ascii="Times New Roman" w:hAnsi="Times New Roman" w:cs="Times New Roman"/>
          <w:sz w:val="24"/>
          <w:szCs w:val="24"/>
          <w:lang w:val="az-Latn-AZ"/>
        </w:rPr>
        <w:t>)</w:t>
      </w:r>
      <w:r w:rsidRPr="00073C26">
        <w:rPr>
          <w:rFonts w:ascii="Times New Roman" w:hAnsi="Times New Roman" w:cs="Times New Roman"/>
          <w:sz w:val="24"/>
          <w:szCs w:val="24"/>
          <w:lang w:val="az-Latn-AZ"/>
        </w:rPr>
        <w:t>.</w:t>
      </w:r>
    </w:p>
    <w:p w14:paraId="0A653724" w14:textId="0FD2269C" w:rsidR="008B7322" w:rsidRPr="00073C26" w:rsidRDefault="008B7322" w:rsidP="00073C26">
      <w:pPr>
        <w:spacing w:after="0" w:line="360" w:lineRule="auto"/>
        <w:ind w:right="-806" w:firstLine="720"/>
        <w:jc w:val="both"/>
        <w:rPr>
          <w:rFonts w:ascii="Times New Roman" w:hAnsi="Times New Roman" w:cs="Times New Roman"/>
          <w:sz w:val="24"/>
          <w:szCs w:val="24"/>
          <w:lang w:val="az-Latn-AZ"/>
        </w:rPr>
      </w:pPr>
      <w:r w:rsidRPr="00073C26">
        <w:rPr>
          <w:rFonts w:ascii="Times New Roman" w:hAnsi="Times New Roman" w:cs="Times New Roman"/>
          <w:sz w:val="24"/>
          <w:szCs w:val="24"/>
          <w:lang w:val="az-Latn-AZ"/>
        </w:rPr>
        <w:t>Prezident İlham Əliyevin dəfələrlə vurğuladığı kimi, “Azərbaycan heç bir beynəlxalq güc mərkəzinin orbitində deyil, öz milli maraqlarına əsaslanan müstəqil siyasət yürüdür”. Bu yanaşma realizmin milli maraqlar konsepsiyası ilə liberal institusionalizmin çoxtərəfli əməkdaşlıq mexanizmlərinin sintezini ehtiva edir və Azərbaycanın Avropa ilə münasibətlərində balanslaşdırılmış, lakin ardıcıl strateji xətt formalaşdırmasına imkan yaradır</w:t>
      </w:r>
      <w:r w:rsidR="009B02F1" w:rsidRPr="00073C26">
        <w:rPr>
          <w:rFonts w:ascii="Times New Roman" w:hAnsi="Times New Roman" w:cs="Times New Roman"/>
          <w:sz w:val="24"/>
          <w:szCs w:val="24"/>
          <w:lang w:val="az-Latn-AZ"/>
        </w:rPr>
        <w:t xml:space="preserve"> </w:t>
      </w:r>
      <w:r w:rsidR="00411EF4" w:rsidRPr="00073C26">
        <w:rPr>
          <w:rFonts w:ascii="Times New Roman" w:hAnsi="Times New Roman" w:cs="Times New Roman"/>
          <w:sz w:val="24"/>
          <w:szCs w:val="24"/>
          <w:lang w:val="az-Latn-AZ"/>
        </w:rPr>
        <w:t>(Azərtac İnfo Agentliyi)</w:t>
      </w:r>
      <w:r w:rsidRPr="00073C26">
        <w:rPr>
          <w:rFonts w:ascii="Times New Roman" w:hAnsi="Times New Roman" w:cs="Times New Roman"/>
          <w:sz w:val="24"/>
          <w:szCs w:val="24"/>
          <w:lang w:val="az-Latn-AZ"/>
        </w:rPr>
        <w:t>.</w:t>
      </w:r>
    </w:p>
    <w:p w14:paraId="68011D38" w14:textId="4D1C13F8" w:rsidR="008B7322" w:rsidRPr="00073C26" w:rsidRDefault="008B7322" w:rsidP="00073C26">
      <w:pPr>
        <w:spacing w:after="0" w:line="360" w:lineRule="auto"/>
        <w:ind w:right="-806"/>
        <w:jc w:val="both"/>
        <w:rPr>
          <w:rFonts w:ascii="Times New Roman" w:hAnsi="Times New Roman" w:cs="Times New Roman"/>
          <w:sz w:val="24"/>
          <w:szCs w:val="24"/>
          <w:lang w:val="az-Latn-AZ"/>
        </w:rPr>
      </w:pPr>
      <w:r w:rsidRPr="00073C26">
        <w:rPr>
          <w:rFonts w:ascii="Times New Roman" w:hAnsi="Times New Roman" w:cs="Times New Roman"/>
          <w:sz w:val="24"/>
          <w:szCs w:val="24"/>
          <w:lang w:val="az-Latn-AZ"/>
        </w:rPr>
        <w:t>Məqalənin məqsədi Azərbaycanın Qərbi Avropa ölkələri ilə münasibətlərində bərabərhüquqlu tərəfdaş statusuna yüksəlməsinin siyasi, enerji və geoekonomik əsaslarını sistemli şəkildə təhlil etməkdir</w:t>
      </w:r>
      <w:r w:rsidR="00BC6706" w:rsidRPr="00073C26">
        <w:rPr>
          <w:rFonts w:ascii="Times New Roman" w:hAnsi="Times New Roman" w:cs="Times New Roman"/>
          <w:sz w:val="24"/>
          <w:szCs w:val="24"/>
          <w:lang w:val="az-Latn-AZ"/>
        </w:rPr>
        <w:t xml:space="preserve"> </w:t>
      </w:r>
      <w:r w:rsidR="00411EF4" w:rsidRPr="00073C26">
        <w:rPr>
          <w:rFonts w:ascii="Times New Roman" w:hAnsi="Times New Roman" w:cs="Times New Roman"/>
          <w:sz w:val="24"/>
          <w:szCs w:val="24"/>
          <w:lang w:val="az-Latn-AZ"/>
        </w:rPr>
        <w:t>(Zürcher, C.</w:t>
      </w:r>
      <w:r w:rsidR="004B6B80" w:rsidRPr="00073C26">
        <w:rPr>
          <w:rFonts w:ascii="Times New Roman" w:hAnsi="Times New Roman" w:cs="Times New Roman"/>
          <w:sz w:val="24"/>
          <w:szCs w:val="24"/>
          <w:lang w:val="az-Latn-AZ"/>
        </w:rPr>
        <w:t>,</w:t>
      </w:r>
      <w:r w:rsidR="00411EF4" w:rsidRPr="00073C26">
        <w:rPr>
          <w:rFonts w:ascii="Times New Roman" w:hAnsi="Times New Roman" w:cs="Times New Roman"/>
          <w:sz w:val="24"/>
          <w:szCs w:val="24"/>
          <w:lang w:val="az-Latn-AZ"/>
        </w:rPr>
        <w:t xml:space="preserve"> 2019).</w:t>
      </w:r>
    </w:p>
    <w:p w14:paraId="0DCACF94" w14:textId="77777777" w:rsidR="008B7322" w:rsidRPr="00073C26" w:rsidRDefault="008B7322" w:rsidP="00073C26">
      <w:pPr>
        <w:spacing w:after="0" w:line="360" w:lineRule="auto"/>
        <w:ind w:right="-806"/>
        <w:jc w:val="both"/>
        <w:rPr>
          <w:rFonts w:ascii="Times New Roman" w:hAnsi="Times New Roman" w:cs="Times New Roman"/>
          <w:b/>
          <w:sz w:val="26"/>
          <w:szCs w:val="26"/>
          <w:lang w:val="az-Latn-AZ"/>
        </w:rPr>
      </w:pPr>
      <w:r w:rsidRPr="00073C26">
        <w:rPr>
          <w:rFonts w:ascii="Times New Roman" w:hAnsi="Times New Roman" w:cs="Times New Roman"/>
          <w:b/>
          <w:sz w:val="26"/>
          <w:szCs w:val="26"/>
          <w:lang w:val="az-Latn-AZ"/>
        </w:rPr>
        <w:t>Azərbaycanın çoxvektorlu xarici siyasət modeli: balanslaşdırma, suverenlik və strateji avtonomiya</w:t>
      </w:r>
    </w:p>
    <w:p w14:paraId="388A1943" w14:textId="77777777" w:rsidR="008B7322" w:rsidRPr="00073C26" w:rsidRDefault="008B7322" w:rsidP="00073C26">
      <w:pPr>
        <w:spacing w:after="0" w:line="360" w:lineRule="auto"/>
        <w:ind w:right="-806" w:firstLine="720"/>
        <w:jc w:val="both"/>
        <w:rPr>
          <w:rFonts w:ascii="Times New Roman" w:hAnsi="Times New Roman" w:cs="Times New Roman"/>
          <w:sz w:val="24"/>
          <w:szCs w:val="24"/>
          <w:lang w:val="az-Latn-AZ"/>
        </w:rPr>
      </w:pPr>
      <w:r w:rsidRPr="00073C26">
        <w:rPr>
          <w:rFonts w:ascii="Times New Roman" w:hAnsi="Times New Roman" w:cs="Times New Roman"/>
          <w:sz w:val="24"/>
          <w:szCs w:val="24"/>
          <w:lang w:val="az-Latn-AZ"/>
        </w:rPr>
        <w:t>Azərbaycanın xarici siyasət doktrinasının əsasını təşkil edən çoxvektorlu yanaşma klassik balanslaşdırma siyasətindən daha mürəkkəb və çoxölçülü xarakter daşıyır. Bu model yalnız müxtəlif güc mərkəzləri arasında manevr etmək deyil, eyni zamanda milli maraqların institusionallaşdırılması və uzunmüddətli strateji planlaşdırma mexanizmlərinin qurulmasını nəzərdə tutur.</w:t>
      </w:r>
    </w:p>
    <w:p w14:paraId="24F7F788" w14:textId="77777777" w:rsidR="008B7322" w:rsidRPr="00073C26" w:rsidRDefault="008B7322" w:rsidP="00073C26">
      <w:pPr>
        <w:spacing w:after="0" w:line="360" w:lineRule="auto"/>
        <w:ind w:right="-806" w:firstLine="720"/>
        <w:jc w:val="both"/>
        <w:rPr>
          <w:rFonts w:ascii="Times New Roman" w:hAnsi="Times New Roman" w:cs="Times New Roman"/>
          <w:sz w:val="24"/>
          <w:szCs w:val="24"/>
          <w:lang w:val="az-Latn-AZ"/>
        </w:rPr>
      </w:pPr>
      <w:r w:rsidRPr="00073C26">
        <w:rPr>
          <w:rFonts w:ascii="Times New Roman" w:hAnsi="Times New Roman" w:cs="Times New Roman"/>
          <w:sz w:val="24"/>
          <w:szCs w:val="24"/>
          <w:lang w:val="az-Latn-AZ"/>
        </w:rPr>
        <w:t>Prezident İlham Əliyevin siyasi rəhbərliyi dövründə Azərbaycan “situativ diplomatiya” mərhələsindən çıxaraq “strateji proqnozlaşdırma diplomatiyası”na keçid etmişdir. Dövlət başçısının çıxışlarında mütəmadi olaraq vurğulandığı kimi, “biz tərəfdaşlıq münasibətlərini ideoloji yaxınlıq əsasında deyil, qarşılıqlı maraqlar və etimad üzərində qururuq”. Bu yanaşma Azərbaycanın Avropa İttifaqı ilə münasibətlərində normativ asılılıqdan uzaq, praqmatik və funksional əməkdaşlıq modelinin formalaşmasına zəmin yaratmışdır.</w:t>
      </w:r>
    </w:p>
    <w:p w14:paraId="57DFEE3A" w14:textId="319C1D48" w:rsidR="008B7322" w:rsidRPr="00073C26" w:rsidRDefault="008B7322" w:rsidP="00073C26">
      <w:pPr>
        <w:spacing w:after="0" w:line="360" w:lineRule="auto"/>
        <w:ind w:right="-806" w:firstLine="720"/>
        <w:jc w:val="both"/>
        <w:rPr>
          <w:rFonts w:ascii="Times New Roman" w:hAnsi="Times New Roman" w:cs="Times New Roman"/>
          <w:sz w:val="24"/>
          <w:szCs w:val="24"/>
          <w:lang w:val="az-Latn-AZ"/>
        </w:rPr>
      </w:pPr>
      <w:r w:rsidRPr="00073C26">
        <w:rPr>
          <w:rFonts w:ascii="Times New Roman" w:hAnsi="Times New Roman" w:cs="Times New Roman"/>
          <w:sz w:val="24"/>
          <w:szCs w:val="24"/>
          <w:lang w:val="az-Latn-AZ"/>
        </w:rPr>
        <w:t>Xüsusilə 2020-ci ildə Azərbaycanın öz ərazi bütövlüyünü hərbi-siyasi vasitələrlə bərpa etməsi beynəlxalq münasibətlərdə ölkənin statusunu köklü şəkildə dəyişmişdir. Bu hadisə Azərbaycanın yalnız enerji resurslarına malik dövlət deyil, eyni zamanda suveren qərarvermə qabiliyyətinə sahib, güc tətbiq etmək imkanlarını real siyasət müstəvisində sübut etmiş aktor olduğunu nümayiş etdirmişdir. Avropa paytaxtlarında formalaşan yeni diskursda Azərbaycan “risk zonası” deyil, regional sabitliyin istehsalçısı kimi qəbul olunmağa başlamışdır</w:t>
      </w:r>
      <w:r w:rsidR="00BC6706" w:rsidRPr="00073C26">
        <w:rPr>
          <w:rFonts w:ascii="Times New Roman" w:hAnsi="Times New Roman" w:cs="Times New Roman"/>
          <w:sz w:val="24"/>
          <w:szCs w:val="24"/>
          <w:lang w:val="az-Latn-AZ"/>
        </w:rPr>
        <w:t xml:space="preserve"> </w:t>
      </w:r>
      <w:r w:rsidR="002F0699" w:rsidRPr="00073C26">
        <w:rPr>
          <w:rFonts w:ascii="Times New Roman" w:hAnsi="Times New Roman" w:cs="Times New Roman"/>
          <w:sz w:val="24"/>
          <w:szCs w:val="24"/>
          <w:lang w:val="az-Latn-AZ"/>
        </w:rPr>
        <w:t>(Smith, M.</w:t>
      </w:r>
      <w:r w:rsidR="004B6B80" w:rsidRPr="00073C26">
        <w:rPr>
          <w:rFonts w:ascii="Times New Roman" w:hAnsi="Times New Roman" w:cs="Times New Roman"/>
          <w:sz w:val="24"/>
          <w:szCs w:val="24"/>
          <w:lang w:val="az-Latn-AZ"/>
        </w:rPr>
        <w:t xml:space="preserve">, </w:t>
      </w:r>
      <w:r w:rsidR="002F0699" w:rsidRPr="00073C26">
        <w:rPr>
          <w:rFonts w:ascii="Times New Roman" w:hAnsi="Times New Roman" w:cs="Times New Roman"/>
          <w:sz w:val="24"/>
          <w:szCs w:val="24"/>
          <w:lang w:val="az-Latn-AZ"/>
        </w:rPr>
        <w:t>2023).</w:t>
      </w:r>
    </w:p>
    <w:p w14:paraId="44C30E65" w14:textId="77777777" w:rsidR="008B7322" w:rsidRPr="00073C26" w:rsidRDefault="008B7322" w:rsidP="00073C26">
      <w:pPr>
        <w:spacing w:after="0" w:line="360" w:lineRule="auto"/>
        <w:ind w:right="-806" w:firstLine="720"/>
        <w:jc w:val="both"/>
        <w:rPr>
          <w:rFonts w:ascii="Times New Roman" w:hAnsi="Times New Roman" w:cs="Times New Roman"/>
          <w:sz w:val="24"/>
          <w:szCs w:val="24"/>
          <w:lang w:val="az-Latn-AZ"/>
        </w:rPr>
      </w:pPr>
      <w:r w:rsidRPr="00073C26">
        <w:rPr>
          <w:rFonts w:ascii="Times New Roman" w:hAnsi="Times New Roman" w:cs="Times New Roman"/>
          <w:sz w:val="24"/>
          <w:szCs w:val="24"/>
          <w:lang w:val="az-Latn-AZ"/>
        </w:rPr>
        <w:lastRenderedPageBreak/>
        <w:t>Beləliklə, çoxvektorlu siyasət Azərbaycanın Qərblə münasibətlərində tabeçilik deyil, bərabərhüquqlu tərəfdaşlıq modelinin əsas institusional dayağına çevrilmişdir.</w:t>
      </w:r>
    </w:p>
    <w:p w14:paraId="0A0C250B" w14:textId="77777777" w:rsidR="008B7322" w:rsidRPr="00073C26" w:rsidRDefault="008B7322" w:rsidP="00073C26">
      <w:pPr>
        <w:spacing w:after="0" w:line="360" w:lineRule="auto"/>
        <w:ind w:right="-806"/>
        <w:jc w:val="both"/>
        <w:rPr>
          <w:rFonts w:ascii="Times New Roman" w:hAnsi="Times New Roman" w:cs="Times New Roman"/>
          <w:b/>
          <w:sz w:val="26"/>
          <w:szCs w:val="26"/>
          <w:lang w:val="az-Latn-AZ"/>
        </w:rPr>
      </w:pPr>
      <w:r w:rsidRPr="00073C26">
        <w:rPr>
          <w:rFonts w:ascii="Times New Roman" w:hAnsi="Times New Roman" w:cs="Times New Roman"/>
          <w:b/>
          <w:sz w:val="26"/>
          <w:szCs w:val="26"/>
          <w:lang w:val="az-Latn-AZ"/>
        </w:rPr>
        <w:t>Enerji statistikası, Avropa bazarları və Azərbaycanın geoekonomik çəkisinin artması</w:t>
      </w:r>
    </w:p>
    <w:p w14:paraId="0EF5BD23" w14:textId="7CC93E47" w:rsidR="008B7322" w:rsidRPr="00073C26" w:rsidRDefault="008B7322" w:rsidP="00073C26">
      <w:pPr>
        <w:spacing w:after="0" w:line="360" w:lineRule="auto"/>
        <w:ind w:right="-806" w:firstLine="720"/>
        <w:jc w:val="both"/>
        <w:rPr>
          <w:rFonts w:ascii="Times New Roman" w:hAnsi="Times New Roman" w:cs="Times New Roman"/>
          <w:sz w:val="24"/>
          <w:szCs w:val="24"/>
          <w:lang w:val="az-Latn-AZ"/>
        </w:rPr>
      </w:pPr>
      <w:r w:rsidRPr="00073C26">
        <w:rPr>
          <w:rFonts w:ascii="Times New Roman" w:hAnsi="Times New Roman" w:cs="Times New Roman"/>
          <w:sz w:val="24"/>
          <w:szCs w:val="24"/>
          <w:lang w:val="az-Latn-AZ"/>
        </w:rPr>
        <w:t>Enerji sektoru Azərbaycan–Avropa münasibətlərinin əsas struktur sütununu təşkil edir. Cənub Qaz Dəhlizi layihəsi Avropa enerji təhlükəsizliyinin diversifikasiyası baxımından təkcə iqtisadi deyil, strateji əhəmiyyət daşıyır. TANAP və TAP boru kəmərlərinin istismara verilməsi ilə Azərbaycan Avropa enerji bazarına uzunmüddətli və proqnozlaşdırıla bilən çıxış əldə etmişdir</w:t>
      </w:r>
      <w:r w:rsidR="00BC6706" w:rsidRPr="00073C26">
        <w:rPr>
          <w:rFonts w:ascii="Times New Roman" w:hAnsi="Times New Roman" w:cs="Times New Roman"/>
          <w:sz w:val="24"/>
          <w:szCs w:val="24"/>
          <w:lang w:val="az-Latn-AZ"/>
        </w:rPr>
        <w:t xml:space="preserve"> </w:t>
      </w:r>
      <w:r w:rsidR="008D105F" w:rsidRPr="00073C26">
        <w:rPr>
          <w:rFonts w:ascii="Times New Roman" w:hAnsi="Times New Roman" w:cs="Times New Roman"/>
          <w:sz w:val="24"/>
          <w:szCs w:val="24"/>
          <w:lang w:val="az-Latn-AZ"/>
        </w:rPr>
        <w:t>(Hill, F.</w:t>
      </w:r>
      <w:r w:rsidR="004B6B80" w:rsidRPr="00073C26">
        <w:rPr>
          <w:rFonts w:ascii="Times New Roman" w:hAnsi="Times New Roman" w:cs="Times New Roman"/>
          <w:sz w:val="24"/>
          <w:szCs w:val="24"/>
          <w:lang w:val="az-Latn-AZ"/>
        </w:rPr>
        <w:t xml:space="preserve">, </w:t>
      </w:r>
      <w:r w:rsidR="008D105F" w:rsidRPr="00073C26">
        <w:rPr>
          <w:rFonts w:ascii="Times New Roman" w:hAnsi="Times New Roman" w:cs="Times New Roman"/>
          <w:sz w:val="24"/>
          <w:szCs w:val="24"/>
          <w:lang w:val="az-Latn-AZ"/>
        </w:rPr>
        <w:t>2022)</w:t>
      </w:r>
      <w:r w:rsidRPr="00073C26">
        <w:rPr>
          <w:rFonts w:ascii="Times New Roman" w:hAnsi="Times New Roman" w:cs="Times New Roman"/>
          <w:sz w:val="24"/>
          <w:szCs w:val="24"/>
          <w:lang w:val="az-Latn-AZ"/>
        </w:rPr>
        <w:t>.</w:t>
      </w:r>
    </w:p>
    <w:p w14:paraId="0465ACA7" w14:textId="1978A2CA" w:rsidR="008B7322" w:rsidRPr="00073C26" w:rsidRDefault="008B7322" w:rsidP="00073C26">
      <w:pPr>
        <w:spacing w:after="0" w:line="360" w:lineRule="auto"/>
        <w:ind w:right="-806" w:firstLine="720"/>
        <w:jc w:val="both"/>
        <w:rPr>
          <w:rFonts w:ascii="Times New Roman" w:hAnsi="Times New Roman" w:cs="Times New Roman"/>
          <w:sz w:val="24"/>
          <w:szCs w:val="24"/>
          <w:lang w:val="az-Latn-AZ"/>
        </w:rPr>
      </w:pPr>
      <w:r w:rsidRPr="00073C26">
        <w:rPr>
          <w:rFonts w:ascii="Times New Roman" w:hAnsi="Times New Roman" w:cs="Times New Roman"/>
          <w:sz w:val="24"/>
          <w:szCs w:val="24"/>
          <w:lang w:val="az-Latn-AZ"/>
        </w:rPr>
        <w:t>Rəsmi statistikaya əsasən, Azərbaycanın Avropaya qaz ixracı 2021-ci ildə 8,2 milyard kubmetr təşkil etmiş, 2022-ci ildə bu göstərici 11,4 milyard kubmetrə yüksəlmiş, 2023-cü ildə təxminən 12 milyard kubmetr, 2024-cü ildə isə 12,5–13 milyard kubmetr səviyyəsinə çatmışdır. Beləliklə, cəmi üç il ərzində ixrac həcmlərində təqribən 50 faizə yaxın artım qeydə alınmışdır</w:t>
      </w:r>
      <w:r w:rsidR="00BC6706" w:rsidRPr="00073C26">
        <w:rPr>
          <w:rFonts w:ascii="Times New Roman" w:hAnsi="Times New Roman" w:cs="Times New Roman"/>
          <w:sz w:val="24"/>
          <w:szCs w:val="24"/>
          <w:lang w:val="az-Latn-AZ"/>
        </w:rPr>
        <w:t xml:space="preserve"> </w:t>
      </w:r>
      <w:r w:rsidR="00011250" w:rsidRPr="00073C26">
        <w:rPr>
          <w:rFonts w:ascii="Times New Roman" w:hAnsi="Times New Roman" w:cs="Times New Roman"/>
          <w:sz w:val="24"/>
          <w:szCs w:val="24"/>
          <w:lang w:val="az-Latn-AZ"/>
        </w:rPr>
        <w:t>(Smith, M.</w:t>
      </w:r>
      <w:r w:rsidR="004B6B80" w:rsidRPr="00073C26">
        <w:rPr>
          <w:rFonts w:ascii="Times New Roman" w:hAnsi="Times New Roman" w:cs="Times New Roman"/>
          <w:sz w:val="24"/>
          <w:szCs w:val="24"/>
          <w:lang w:val="az-Latn-AZ"/>
        </w:rPr>
        <w:t xml:space="preserve">, </w:t>
      </w:r>
      <w:r w:rsidR="00011250" w:rsidRPr="00073C26">
        <w:rPr>
          <w:rFonts w:ascii="Times New Roman" w:hAnsi="Times New Roman" w:cs="Times New Roman"/>
          <w:sz w:val="24"/>
          <w:szCs w:val="24"/>
          <w:lang w:val="az-Latn-AZ"/>
        </w:rPr>
        <w:t>2023)</w:t>
      </w:r>
      <w:r w:rsidRPr="00073C26">
        <w:rPr>
          <w:rFonts w:ascii="Times New Roman" w:hAnsi="Times New Roman" w:cs="Times New Roman"/>
          <w:sz w:val="24"/>
          <w:szCs w:val="24"/>
          <w:lang w:val="az-Latn-AZ"/>
        </w:rPr>
        <w:t>.</w:t>
      </w:r>
    </w:p>
    <w:p w14:paraId="4B9D3A57" w14:textId="77777777" w:rsidR="008B7322" w:rsidRPr="00073C26" w:rsidRDefault="008B7322" w:rsidP="00073C26">
      <w:pPr>
        <w:spacing w:after="0" w:line="360" w:lineRule="auto"/>
        <w:ind w:right="-806" w:firstLine="720"/>
        <w:jc w:val="both"/>
        <w:rPr>
          <w:rFonts w:ascii="Times New Roman" w:hAnsi="Times New Roman" w:cs="Times New Roman"/>
          <w:sz w:val="24"/>
          <w:szCs w:val="24"/>
          <w:lang w:val="az-Latn-AZ"/>
        </w:rPr>
      </w:pPr>
      <w:r w:rsidRPr="00073C26">
        <w:rPr>
          <w:rFonts w:ascii="Times New Roman" w:hAnsi="Times New Roman" w:cs="Times New Roman"/>
          <w:sz w:val="24"/>
          <w:szCs w:val="24"/>
          <w:lang w:val="az-Latn-AZ"/>
        </w:rPr>
        <w:t>Prezident İlham Əliyevin enerji məsələlərinə dair çıxışlarında xüsusi vurğulandığı kimi, “Avropaya verdiyimiz hər bir kubmetr qaz etimad kapitalının tərkib hissəsidir”. Bu yanaşma Azərbaycanın enerji siyasətini sırf kommersiya məntiqindən çıxararaq strateji tərəfdaşlıq alətinə çevirmişdir.</w:t>
      </w:r>
    </w:p>
    <w:p w14:paraId="69D3F3DE" w14:textId="25835E27" w:rsidR="008B7322" w:rsidRPr="00073C26" w:rsidRDefault="008B7322" w:rsidP="00073C26">
      <w:pPr>
        <w:spacing w:after="0" w:line="360" w:lineRule="auto"/>
        <w:ind w:right="-806" w:firstLine="720"/>
        <w:jc w:val="both"/>
        <w:rPr>
          <w:rFonts w:ascii="Times New Roman" w:hAnsi="Times New Roman" w:cs="Times New Roman"/>
          <w:sz w:val="24"/>
          <w:szCs w:val="24"/>
        </w:rPr>
      </w:pPr>
      <w:proofErr w:type="spellStart"/>
      <w:r w:rsidRPr="00073C26">
        <w:rPr>
          <w:rFonts w:ascii="Times New Roman" w:hAnsi="Times New Roman" w:cs="Times New Roman"/>
          <w:sz w:val="24"/>
          <w:szCs w:val="24"/>
        </w:rPr>
        <w:t>Mövcud</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mərhələdə</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iki</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paralel</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statistik</w:t>
      </w:r>
      <w:proofErr w:type="spellEnd"/>
      <w:r w:rsidRPr="00073C26">
        <w:rPr>
          <w:rFonts w:ascii="Times New Roman" w:hAnsi="Times New Roman" w:cs="Times New Roman"/>
          <w:sz w:val="24"/>
          <w:szCs w:val="24"/>
        </w:rPr>
        <w:t xml:space="preserve"> model </w:t>
      </w:r>
      <w:proofErr w:type="spellStart"/>
      <w:r w:rsidRPr="00073C26">
        <w:rPr>
          <w:rFonts w:ascii="Times New Roman" w:hAnsi="Times New Roman" w:cs="Times New Roman"/>
          <w:sz w:val="24"/>
          <w:szCs w:val="24"/>
        </w:rPr>
        <w:t>mövcuddur</w:t>
      </w:r>
      <w:proofErr w:type="spellEnd"/>
      <w:r w:rsidRPr="00073C26">
        <w:rPr>
          <w:rFonts w:ascii="Times New Roman" w:hAnsi="Times New Roman" w:cs="Times New Roman"/>
          <w:sz w:val="24"/>
          <w:szCs w:val="24"/>
        </w:rPr>
        <w:t xml:space="preserve">. Birinci </w:t>
      </w:r>
      <w:proofErr w:type="spellStart"/>
      <w:r w:rsidRPr="00073C26">
        <w:rPr>
          <w:rFonts w:ascii="Times New Roman" w:hAnsi="Times New Roman" w:cs="Times New Roman"/>
          <w:sz w:val="24"/>
          <w:szCs w:val="24"/>
        </w:rPr>
        <w:t>modelə</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əsasən</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Azərbaycan</w:t>
      </w:r>
      <w:proofErr w:type="spellEnd"/>
      <w:r w:rsidRPr="00073C26">
        <w:rPr>
          <w:rFonts w:ascii="Times New Roman" w:hAnsi="Times New Roman" w:cs="Times New Roman"/>
          <w:sz w:val="24"/>
          <w:szCs w:val="24"/>
        </w:rPr>
        <w:t xml:space="preserve"> 14 </w:t>
      </w:r>
      <w:proofErr w:type="spellStart"/>
      <w:r w:rsidRPr="00073C26">
        <w:rPr>
          <w:rFonts w:ascii="Times New Roman" w:hAnsi="Times New Roman" w:cs="Times New Roman"/>
          <w:sz w:val="24"/>
          <w:szCs w:val="24"/>
        </w:rPr>
        <w:t>ölkəyə</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qaz</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ixrac</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edir</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və</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onların</w:t>
      </w:r>
      <w:proofErr w:type="spellEnd"/>
      <w:r w:rsidRPr="00073C26">
        <w:rPr>
          <w:rFonts w:ascii="Times New Roman" w:hAnsi="Times New Roman" w:cs="Times New Roman"/>
          <w:sz w:val="24"/>
          <w:szCs w:val="24"/>
        </w:rPr>
        <w:t xml:space="preserve"> 11-i </w:t>
      </w:r>
      <w:proofErr w:type="spellStart"/>
      <w:r w:rsidRPr="00073C26">
        <w:rPr>
          <w:rFonts w:ascii="Times New Roman" w:hAnsi="Times New Roman" w:cs="Times New Roman"/>
          <w:sz w:val="24"/>
          <w:szCs w:val="24"/>
        </w:rPr>
        <w:t>Avropa</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İttifaqının</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üzv</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dövlətləridir</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İkinci</w:t>
      </w:r>
      <w:proofErr w:type="spellEnd"/>
      <w:r w:rsidRPr="00073C26">
        <w:rPr>
          <w:rFonts w:ascii="Times New Roman" w:hAnsi="Times New Roman" w:cs="Times New Roman"/>
          <w:sz w:val="24"/>
          <w:szCs w:val="24"/>
        </w:rPr>
        <w:t xml:space="preserve"> model </w:t>
      </w:r>
      <w:proofErr w:type="spellStart"/>
      <w:r w:rsidRPr="00073C26">
        <w:rPr>
          <w:rFonts w:ascii="Times New Roman" w:hAnsi="Times New Roman" w:cs="Times New Roman"/>
          <w:sz w:val="24"/>
          <w:szCs w:val="24"/>
        </w:rPr>
        <w:t>isə</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ixrac</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coğrafiyasının</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Almaniya</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və</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Avstriya</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kimi</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iri</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sənaye</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dövlətləri</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daxil</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olmaqla</w:t>
      </w:r>
      <w:proofErr w:type="spellEnd"/>
      <w:r w:rsidRPr="00073C26">
        <w:rPr>
          <w:rFonts w:ascii="Times New Roman" w:hAnsi="Times New Roman" w:cs="Times New Roman"/>
          <w:sz w:val="24"/>
          <w:szCs w:val="24"/>
        </w:rPr>
        <w:t xml:space="preserve"> 16 </w:t>
      </w:r>
      <w:proofErr w:type="spellStart"/>
      <w:r w:rsidRPr="00073C26">
        <w:rPr>
          <w:rFonts w:ascii="Times New Roman" w:hAnsi="Times New Roman" w:cs="Times New Roman"/>
          <w:sz w:val="24"/>
          <w:szCs w:val="24"/>
        </w:rPr>
        <w:t>ölkəyədək</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genişləndirilməsini</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əks</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etdirir</w:t>
      </w:r>
      <w:proofErr w:type="spellEnd"/>
      <w:r w:rsidRPr="00073C26">
        <w:rPr>
          <w:rFonts w:ascii="Times New Roman" w:hAnsi="Times New Roman" w:cs="Times New Roman"/>
          <w:sz w:val="24"/>
          <w:szCs w:val="24"/>
        </w:rPr>
        <w:t xml:space="preserve">. Bu, </w:t>
      </w:r>
      <w:proofErr w:type="spellStart"/>
      <w:r w:rsidRPr="00073C26">
        <w:rPr>
          <w:rFonts w:ascii="Times New Roman" w:hAnsi="Times New Roman" w:cs="Times New Roman"/>
          <w:sz w:val="24"/>
          <w:szCs w:val="24"/>
        </w:rPr>
        <w:t>Azərbaycanın</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Avropa</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enerji</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arxitekturasında</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periferik</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deyil</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mərkəzi</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aktora</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çevrildiyini</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göstərir</w:t>
      </w:r>
      <w:proofErr w:type="spellEnd"/>
      <w:r w:rsidR="00BC6706" w:rsidRPr="00073C26">
        <w:rPr>
          <w:rFonts w:ascii="Times New Roman" w:hAnsi="Times New Roman" w:cs="Times New Roman"/>
          <w:sz w:val="24"/>
          <w:szCs w:val="24"/>
        </w:rPr>
        <w:t xml:space="preserve"> </w:t>
      </w:r>
      <w:r w:rsidR="00E25A13" w:rsidRPr="00073C26">
        <w:rPr>
          <w:rFonts w:ascii="Times New Roman" w:hAnsi="Times New Roman" w:cs="Times New Roman"/>
          <w:sz w:val="24"/>
          <w:szCs w:val="24"/>
        </w:rPr>
        <w:t>(Wilson, A.</w:t>
      </w:r>
      <w:r w:rsidR="004B6B80" w:rsidRPr="00073C26">
        <w:rPr>
          <w:rFonts w:ascii="Times New Roman" w:hAnsi="Times New Roman" w:cs="Times New Roman"/>
          <w:sz w:val="24"/>
          <w:szCs w:val="24"/>
        </w:rPr>
        <w:t xml:space="preserve">, </w:t>
      </w:r>
      <w:r w:rsidR="00E25A13" w:rsidRPr="00073C26">
        <w:rPr>
          <w:rFonts w:ascii="Times New Roman" w:hAnsi="Times New Roman" w:cs="Times New Roman"/>
          <w:sz w:val="24"/>
          <w:szCs w:val="24"/>
        </w:rPr>
        <w:t>2024)</w:t>
      </w:r>
      <w:r w:rsidRPr="00073C26">
        <w:rPr>
          <w:rFonts w:ascii="Times New Roman" w:hAnsi="Times New Roman" w:cs="Times New Roman"/>
          <w:sz w:val="24"/>
          <w:szCs w:val="24"/>
        </w:rPr>
        <w:t>.</w:t>
      </w:r>
    </w:p>
    <w:p w14:paraId="033F8ACE" w14:textId="77777777" w:rsidR="008B7322" w:rsidRPr="00073C26" w:rsidRDefault="008B7322" w:rsidP="00073C26">
      <w:pPr>
        <w:spacing w:after="0" w:line="360" w:lineRule="auto"/>
        <w:ind w:right="-806" w:firstLine="720"/>
        <w:jc w:val="both"/>
        <w:rPr>
          <w:rFonts w:ascii="Times New Roman" w:hAnsi="Times New Roman" w:cs="Times New Roman"/>
          <w:sz w:val="24"/>
          <w:szCs w:val="24"/>
        </w:rPr>
      </w:pPr>
      <w:proofErr w:type="spellStart"/>
      <w:r w:rsidRPr="00073C26">
        <w:rPr>
          <w:rFonts w:ascii="Times New Roman" w:hAnsi="Times New Roman" w:cs="Times New Roman"/>
          <w:sz w:val="24"/>
          <w:szCs w:val="24"/>
        </w:rPr>
        <w:t>Eyni</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zamanda</w:t>
      </w:r>
      <w:proofErr w:type="spellEnd"/>
      <w:r w:rsidRPr="00073C26">
        <w:rPr>
          <w:rFonts w:ascii="Times New Roman" w:hAnsi="Times New Roman" w:cs="Times New Roman"/>
          <w:sz w:val="24"/>
          <w:szCs w:val="24"/>
        </w:rPr>
        <w:t xml:space="preserve"> Orta </w:t>
      </w:r>
      <w:proofErr w:type="spellStart"/>
      <w:r w:rsidRPr="00073C26">
        <w:rPr>
          <w:rFonts w:ascii="Times New Roman" w:hAnsi="Times New Roman" w:cs="Times New Roman"/>
          <w:sz w:val="24"/>
          <w:szCs w:val="24"/>
        </w:rPr>
        <w:t>Dəhlizin</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inkişafı</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Azərbaycanın</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yalnız</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enerji</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deyil</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nəqliyyat</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və</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logistika</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sahəsində</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də</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Avropa</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üçün</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strateji</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əhəmiyyətini</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artırmışdır</w:t>
      </w:r>
      <w:proofErr w:type="spellEnd"/>
      <w:r w:rsidRPr="00073C26">
        <w:rPr>
          <w:rFonts w:ascii="Times New Roman" w:hAnsi="Times New Roman" w:cs="Times New Roman"/>
          <w:sz w:val="24"/>
          <w:szCs w:val="24"/>
        </w:rPr>
        <w:t>.</w:t>
      </w:r>
    </w:p>
    <w:p w14:paraId="37BCBDAE" w14:textId="77777777" w:rsidR="008B7322" w:rsidRPr="00073C26" w:rsidRDefault="008B7322" w:rsidP="00073C26">
      <w:pPr>
        <w:spacing w:after="0" w:line="360" w:lineRule="auto"/>
        <w:ind w:right="-806"/>
        <w:jc w:val="both"/>
        <w:rPr>
          <w:rFonts w:ascii="Times New Roman" w:hAnsi="Times New Roman" w:cs="Times New Roman"/>
          <w:b/>
          <w:sz w:val="26"/>
          <w:szCs w:val="26"/>
        </w:rPr>
      </w:pPr>
      <w:r w:rsidRPr="00073C26">
        <w:rPr>
          <w:rFonts w:ascii="Times New Roman" w:hAnsi="Times New Roman" w:cs="Times New Roman"/>
          <w:b/>
          <w:sz w:val="26"/>
          <w:szCs w:val="26"/>
        </w:rPr>
        <w:t xml:space="preserve">Post-2022 </w:t>
      </w:r>
      <w:proofErr w:type="spellStart"/>
      <w:r w:rsidRPr="00073C26">
        <w:rPr>
          <w:rFonts w:ascii="Times New Roman" w:hAnsi="Times New Roman" w:cs="Times New Roman"/>
          <w:b/>
          <w:sz w:val="26"/>
          <w:szCs w:val="26"/>
        </w:rPr>
        <w:t>dövründə</w:t>
      </w:r>
      <w:proofErr w:type="spellEnd"/>
      <w:r w:rsidRPr="00073C26">
        <w:rPr>
          <w:rFonts w:ascii="Times New Roman" w:hAnsi="Times New Roman" w:cs="Times New Roman"/>
          <w:b/>
          <w:sz w:val="26"/>
          <w:szCs w:val="26"/>
        </w:rPr>
        <w:t xml:space="preserve"> </w:t>
      </w:r>
      <w:proofErr w:type="spellStart"/>
      <w:r w:rsidRPr="00073C26">
        <w:rPr>
          <w:rFonts w:ascii="Times New Roman" w:hAnsi="Times New Roman" w:cs="Times New Roman"/>
          <w:b/>
          <w:sz w:val="26"/>
          <w:szCs w:val="26"/>
        </w:rPr>
        <w:t>Azərbaycan</w:t>
      </w:r>
      <w:proofErr w:type="spellEnd"/>
      <w:r w:rsidRPr="00073C26">
        <w:rPr>
          <w:rFonts w:ascii="Times New Roman" w:hAnsi="Times New Roman" w:cs="Times New Roman"/>
          <w:b/>
          <w:sz w:val="26"/>
          <w:szCs w:val="26"/>
        </w:rPr>
        <w:t>–</w:t>
      </w:r>
      <w:proofErr w:type="spellStart"/>
      <w:r w:rsidRPr="00073C26">
        <w:rPr>
          <w:rFonts w:ascii="Times New Roman" w:hAnsi="Times New Roman" w:cs="Times New Roman"/>
          <w:b/>
          <w:sz w:val="26"/>
          <w:szCs w:val="26"/>
        </w:rPr>
        <w:t>Avropa</w:t>
      </w:r>
      <w:proofErr w:type="spellEnd"/>
      <w:r w:rsidRPr="00073C26">
        <w:rPr>
          <w:rFonts w:ascii="Times New Roman" w:hAnsi="Times New Roman" w:cs="Times New Roman"/>
          <w:b/>
          <w:sz w:val="26"/>
          <w:szCs w:val="26"/>
        </w:rPr>
        <w:t xml:space="preserve"> </w:t>
      </w:r>
      <w:proofErr w:type="spellStart"/>
      <w:r w:rsidRPr="00073C26">
        <w:rPr>
          <w:rFonts w:ascii="Times New Roman" w:hAnsi="Times New Roman" w:cs="Times New Roman"/>
          <w:b/>
          <w:sz w:val="26"/>
          <w:szCs w:val="26"/>
        </w:rPr>
        <w:t>əməkdaşlığının</w:t>
      </w:r>
      <w:proofErr w:type="spellEnd"/>
      <w:r w:rsidRPr="00073C26">
        <w:rPr>
          <w:rFonts w:ascii="Times New Roman" w:hAnsi="Times New Roman" w:cs="Times New Roman"/>
          <w:b/>
          <w:sz w:val="26"/>
          <w:szCs w:val="26"/>
        </w:rPr>
        <w:t xml:space="preserve"> yeni </w:t>
      </w:r>
      <w:proofErr w:type="spellStart"/>
      <w:r w:rsidRPr="00073C26">
        <w:rPr>
          <w:rFonts w:ascii="Times New Roman" w:hAnsi="Times New Roman" w:cs="Times New Roman"/>
          <w:b/>
          <w:sz w:val="26"/>
          <w:szCs w:val="26"/>
        </w:rPr>
        <w:t>perspektivləri</w:t>
      </w:r>
      <w:proofErr w:type="spellEnd"/>
    </w:p>
    <w:p w14:paraId="5EC58292" w14:textId="77777777" w:rsidR="008B7322" w:rsidRPr="00073C26" w:rsidRDefault="008B7322" w:rsidP="00073C26">
      <w:pPr>
        <w:spacing w:after="0" w:line="360" w:lineRule="auto"/>
        <w:ind w:right="-806" w:firstLine="720"/>
        <w:jc w:val="both"/>
        <w:rPr>
          <w:rFonts w:ascii="Times New Roman" w:hAnsi="Times New Roman" w:cs="Times New Roman"/>
          <w:sz w:val="24"/>
          <w:szCs w:val="24"/>
        </w:rPr>
      </w:pPr>
      <w:r w:rsidRPr="00073C26">
        <w:rPr>
          <w:rFonts w:ascii="Times New Roman" w:hAnsi="Times New Roman" w:cs="Times New Roman"/>
          <w:sz w:val="24"/>
          <w:szCs w:val="24"/>
        </w:rPr>
        <w:t xml:space="preserve">2022-ci </w:t>
      </w:r>
      <w:proofErr w:type="spellStart"/>
      <w:r w:rsidRPr="00073C26">
        <w:rPr>
          <w:rFonts w:ascii="Times New Roman" w:hAnsi="Times New Roman" w:cs="Times New Roman"/>
          <w:sz w:val="24"/>
          <w:szCs w:val="24"/>
        </w:rPr>
        <w:t>ildən</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sonra</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Avropa</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İttifaqının</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təhlükəsizlik</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anlayışı</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enerji</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nəqliyyat</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və</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texnoloji</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suverenlik</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komponentlərini</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özündə</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birləşdirən</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kompleks</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çərçivəyə</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çevrilmişdir</w:t>
      </w:r>
      <w:proofErr w:type="spellEnd"/>
      <w:r w:rsidRPr="00073C26">
        <w:rPr>
          <w:rFonts w:ascii="Times New Roman" w:hAnsi="Times New Roman" w:cs="Times New Roman"/>
          <w:sz w:val="24"/>
          <w:szCs w:val="24"/>
        </w:rPr>
        <w:t xml:space="preserve">. Bu </w:t>
      </w:r>
      <w:proofErr w:type="spellStart"/>
      <w:r w:rsidRPr="00073C26">
        <w:rPr>
          <w:rFonts w:ascii="Times New Roman" w:hAnsi="Times New Roman" w:cs="Times New Roman"/>
          <w:sz w:val="24"/>
          <w:szCs w:val="24"/>
        </w:rPr>
        <w:t>şəraitdə</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Azərbaycan</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Avropa</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üçün</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təkcə</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alternativ</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qaz</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mənbəyi</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deyil</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həm</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də</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uzunmüddətli</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strateji</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tərəfdaş</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kimi</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çıxış</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edir</w:t>
      </w:r>
      <w:proofErr w:type="spellEnd"/>
      <w:r w:rsidRPr="00073C26">
        <w:rPr>
          <w:rFonts w:ascii="Times New Roman" w:hAnsi="Times New Roman" w:cs="Times New Roman"/>
          <w:sz w:val="24"/>
          <w:szCs w:val="24"/>
        </w:rPr>
        <w:t>.</w:t>
      </w:r>
    </w:p>
    <w:p w14:paraId="5A2EFB05" w14:textId="77777777" w:rsidR="008B7322" w:rsidRPr="00073C26" w:rsidRDefault="008B7322" w:rsidP="00073C26">
      <w:pPr>
        <w:spacing w:after="0" w:line="360" w:lineRule="auto"/>
        <w:ind w:right="-806" w:firstLine="720"/>
        <w:jc w:val="both"/>
        <w:rPr>
          <w:rFonts w:ascii="Times New Roman" w:hAnsi="Times New Roman" w:cs="Times New Roman"/>
          <w:sz w:val="24"/>
          <w:szCs w:val="24"/>
        </w:rPr>
      </w:pPr>
      <w:proofErr w:type="spellStart"/>
      <w:r w:rsidRPr="00073C26">
        <w:rPr>
          <w:rFonts w:ascii="Times New Roman" w:hAnsi="Times New Roman" w:cs="Times New Roman"/>
          <w:sz w:val="24"/>
          <w:szCs w:val="24"/>
        </w:rPr>
        <w:t>Prezident</w:t>
      </w:r>
      <w:proofErr w:type="spellEnd"/>
      <w:r w:rsidRPr="00073C26">
        <w:rPr>
          <w:rFonts w:ascii="Times New Roman" w:hAnsi="Times New Roman" w:cs="Times New Roman"/>
          <w:sz w:val="24"/>
          <w:szCs w:val="24"/>
        </w:rPr>
        <w:t xml:space="preserve"> İlham </w:t>
      </w:r>
      <w:proofErr w:type="spellStart"/>
      <w:r w:rsidRPr="00073C26">
        <w:rPr>
          <w:rFonts w:ascii="Times New Roman" w:hAnsi="Times New Roman" w:cs="Times New Roman"/>
          <w:sz w:val="24"/>
          <w:szCs w:val="24"/>
        </w:rPr>
        <w:t>Əliyevin</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vurğuladığı</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kimi</w:t>
      </w:r>
      <w:proofErr w:type="spellEnd"/>
      <w:r w:rsidRPr="00073C26">
        <w:rPr>
          <w:rFonts w:ascii="Times New Roman" w:hAnsi="Times New Roman" w:cs="Times New Roman"/>
          <w:sz w:val="24"/>
          <w:szCs w:val="24"/>
        </w:rPr>
        <w:t>, “</w:t>
      </w:r>
      <w:proofErr w:type="spellStart"/>
      <w:r w:rsidRPr="00073C26">
        <w:rPr>
          <w:rFonts w:ascii="Times New Roman" w:hAnsi="Times New Roman" w:cs="Times New Roman"/>
          <w:sz w:val="24"/>
          <w:szCs w:val="24"/>
        </w:rPr>
        <w:t>Azərbaycan</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Avropanın</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enerji</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təhlükəsizliyinin</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bu</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günü</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ilə</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yanaşı</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gələcəyinin</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də</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bir</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hissəsidir</w:t>
      </w:r>
      <w:proofErr w:type="spellEnd"/>
      <w:r w:rsidRPr="00073C26">
        <w:rPr>
          <w:rFonts w:ascii="Times New Roman" w:hAnsi="Times New Roman" w:cs="Times New Roman"/>
          <w:sz w:val="24"/>
          <w:szCs w:val="24"/>
        </w:rPr>
        <w:t xml:space="preserve">”. Bu </w:t>
      </w:r>
      <w:proofErr w:type="spellStart"/>
      <w:r w:rsidRPr="00073C26">
        <w:rPr>
          <w:rFonts w:ascii="Times New Roman" w:hAnsi="Times New Roman" w:cs="Times New Roman"/>
          <w:sz w:val="24"/>
          <w:szCs w:val="24"/>
        </w:rPr>
        <w:t>baxış</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yaşıl</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enerji</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bərpa</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lastRenderedPageBreak/>
        <w:t>olunan</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mənbələr</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və</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Xəzər</w:t>
      </w:r>
      <w:proofErr w:type="spellEnd"/>
      <w:r w:rsidRPr="00073C26">
        <w:rPr>
          <w:rFonts w:ascii="Times New Roman" w:hAnsi="Times New Roman" w:cs="Times New Roman"/>
          <w:sz w:val="24"/>
          <w:szCs w:val="24"/>
        </w:rPr>
        <w:t xml:space="preserve">–Qara </w:t>
      </w:r>
      <w:proofErr w:type="spellStart"/>
      <w:r w:rsidRPr="00073C26">
        <w:rPr>
          <w:rFonts w:ascii="Times New Roman" w:hAnsi="Times New Roman" w:cs="Times New Roman"/>
          <w:sz w:val="24"/>
          <w:szCs w:val="24"/>
        </w:rPr>
        <w:t>dəniz</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enerji</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bağlantıları</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kimi</w:t>
      </w:r>
      <w:proofErr w:type="spellEnd"/>
      <w:r w:rsidRPr="00073C26">
        <w:rPr>
          <w:rFonts w:ascii="Times New Roman" w:hAnsi="Times New Roman" w:cs="Times New Roman"/>
          <w:sz w:val="24"/>
          <w:szCs w:val="24"/>
        </w:rPr>
        <w:t xml:space="preserve"> yeni </w:t>
      </w:r>
      <w:proofErr w:type="spellStart"/>
      <w:r w:rsidRPr="00073C26">
        <w:rPr>
          <w:rFonts w:ascii="Times New Roman" w:hAnsi="Times New Roman" w:cs="Times New Roman"/>
          <w:sz w:val="24"/>
          <w:szCs w:val="24"/>
        </w:rPr>
        <w:t>əməkdaşlıq</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istiqamətlərinin</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əsasını</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qoyur</w:t>
      </w:r>
      <w:proofErr w:type="spellEnd"/>
      <w:r w:rsidRPr="00073C26">
        <w:rPr>
          <w:rFonts w:ascii="Times New Roman" w:hAnsi="Times New Roman" w:cs="Times New Roman"/>
          <w:sz w:val="24"/>
          <w:szCs w:val="24"/>
        </w:rPr>
        <w:t>.</w:t>
      </w:r>
    </w:p>
    <w:p w14:paraId="5760E2CE" w14:textId="613930FE" w:rsidR="008B7322" w:rsidRPr="00073C26" w:rsidRDefault="008B7322" w:rsidP="00073C26">
      <w:pPr>
        <w:spacing w:after="0" w:line="360" w:lineRule="auto"/>
        <w:ind w:right="-806" w:firstLine="720"/>
        <w:jc w:val="both"/>
        <w:rPr>
          <w:rFonts w:ascii="Times New Roman" w:hAnsi="Times New Roman" w:cs="Times New Roman"/>
          <w:sz w:val="24"/>
          <w:szCs w:val="24"/>
        </w:rPr>
      </w:pPr>
      <w:proofErr w:type="spellStart"/>
      <w:r w:rsidRPr="00073C26">
        <w:rPr>
          <w:rFonts w:ascii="Times New Roman" w:hAnsi="Times New Roman" w:cs="Times New Roman"/>
          <w:sz w:val="24"/>
          <w:szCs w:val="24"/>
        </w:rPr>
        <w:t>Avropa</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üçün</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əsas</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ehtiyaclar</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sabitlik</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proqnozlaşdırıla</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bilənlik</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və</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etibarlı</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tərəfdaşlıqdır</w:t>
      </w:r>
      <w:proofErr w:type="spellEnd"/>
      <w:r w:rsidR="00BC6706" w:rsidRPr="00073C26">
        <w:rPr>
          <w:rFonts w:ascii="Times New Roman" w:hAnsi="Times New Roman" w:cs="Times New Roman"/>
          <w:sz w:val="24"/>
          <w:szCs w:val="24"/>
        </w:rPr>
        <w:t xml:space="preserve"> </w:t>
      </w:r>
      <w:r w:rsidR="00E705B4" w:rsidRPr="00073C26">
        <w:rPr>
          <w:rFonts w:ascii="Times New Roman" w:hAnsi="Times New Roman" w:cs="Times New Roman"/>
          <w:sz w:val="24"/>
          <w:szCs w:val="24"/>
        </w:rPr>
        <w:t>(Brzezinski, Z.</w:t>
      </w:r>
      <w:r w:rsidR="004B6B80" w:rsidRPr="00073C26">
        <w:rPr>
          <w:rFonts w:ascii="Times New Roman" w:hAnsi="Times New Roman" w:cs="Times New Roman"/>
          <w:sz w:val="24"/>
          <w:szCs w:val="24"/>
        </w:rPr>
        <w:t>,</w:t>
      </w:r>
      <w:r w:rsidR="00E705B4" w:rsidRPr="00073C26">
        <w:rPr>
          <w:rFonts w:ascii="Times New Roman" w:hAnsi="Times New Roman" w:cs="Times New Roman"/>
          <w:sz w:val="24"/>
          <w:szCs w:val="24"/>
        </w:rPr>
        <w:t xml:space="preserve"> 1997)</w:t>
      </w:r>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Azərbaycan</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isə</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Avropaya</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enerji</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resursları</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tranzit</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imkanları</w:t>
      </w:r>
      <w:proofErr w:type="spellEnd"/>
      <w:r w:rsidRPr="00073C26">
        <w:rPr>
          <w:rFonts w:ascii="Times New Roman" w:hAnsi="Times New Roman" w:cs="Times New Roman"/>
          <w:sz w:val="24"/>
          <w:szCs w:val="24"/>
        </w:rPr>
        <w:t xml:space="preserve">, regional </w:t>
      </w:r>
      <w:proofErr w:type="spellStart"/>
      <w:r w:rsidRPr="00073C26">
        <w:rPr>
          <w:rFonts w:ascii="Times New Roman" w:hAnsi="Times New Roman" w:cs="Times New Roman"/>
          <w:sz w:val="24"/>
          <w:szCs w:val="24"/>
        </w:rPr>
        <w:t>sabitlik</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və</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strateji</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coğrafi</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mövqe</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təqdim</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edir</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Qarşılığında</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Avropa</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investisiya</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texnologiya</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və</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institusional</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əməkdaşlıq</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vasitəsilə</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Azərbaycanın</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iqtisadi</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modernləşməsinə</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töhfə</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verir</w:t>
      </w:r>
      <w:proofErr w:type="spellEnd"/>
      <w:r w:rsidRPr="00073C26">
        <w:rPr>
          <w:rFonts w:ascii="Times New Roman" w:hAnsi="Times New Roman" w:cs="Times New Roman"/>
          <w:sz w:val="24"/>
          <w:szCs w:val="24"/>
        </w:rPr>
        <w:t>.</w:t>
      </w:r>
    </w:p>
    <w:p w14:paraId="3AE9D992" w14:textId="77777777" w:rsidR="008B7322" w:rsidRPr="00073C26" w:rsidRDefault="008B7322" w:rsidP="00073C26">
      <w:pPr>
        <w:spacing w:after="0" w:line="360" w:lineRule="auto"/>
        <w:ind w:right="-806" w:firstLine="720"/>
        <w:jc w:val="both"/>
        <w:rPr>
          <w:rFonts w:ascii="Times New Roman" w:hAnsi="Times New Roman" w:cs="Times New Roman"/>
          <w:sz w:val="24"/>
          <w:szCs w:val="24"/>
        </w:rPr>
      </w:pPr>
      <w:r w:rsidRPr="00073C26">
        <w:rPr>
          <w:rFonts w:ascii="Times New Roman" w:hAnsi="Times New Roman" w:cs="Times New Roman"/>
          <w:sz w:val="24"/>
          <w:szCs w:val="24"/>
        </w:rPr>
        <w:t xml:space="preserve">Bu </w:t>
      </w:r>
      <w:proofErr w:type="spellStart"/>
      <w:r w:rsidRPr="00073C26">
        <w:rPr>
          <w:rFonts w:ascii="Times New Roman" w:hAnsi="Times New Roman" w:cs="Times New Roman"/>
          <w:sz w:val="24"/>
          <w:szCs w:val="24"/>
        </w:rPr>
        <w:t>qarşılıqlı</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asılılıq</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modeli</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qazan</w:t>
      </w:r>
      <w:proofErr w:type="spellEnd"/>
      <w:r w:rsidRPr="00073C26">
        <w:rPr>
          <w:rFonts w:ascii="Times New Roman" w:hAnsi="Times New Roman" w:cs="Times New Roman"/>
          <w:sz w:val="24"/>
          <w:szCs w:val="24"/>
        </w:rPr>
        <w:t>–</w:t>
      </w:r>
      <w:proofErr w:type="spellStart"/>
      <w:r w:rsidRPr="00073C26">
        <w:rPr>
          <w:rFonts w:ascii="Times New Roman" w:hAnsi="Times New Roman" w:cs="Times New Roman"/>
          <w:sz w:val="24"/>
          <w:szCs w:val="24"/>
        </w:rPr>
        <w:t>qazan</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prinsipinə</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əsaslanan</w:t>
      </w:r>
      <w:proofErr w:type="spellEnd"/>
      <w:r w:rsidRPr="00073C26">
        <w:rPr>
          <w:rFonts w:ascii="Times New Roman" w:hAnsi="Times New Roman" w:cs="Times New Roman"/>
          <w:sz w:val="24"/>
          <w:szCs w:val="24"/>
        </w:rPr>
        <w:t xml:space="preserve"> yeni </w:t>
      </w:r>
      <w:proofErr w:type="spellStart"/>
      <w:r w:rsidRPr="00073C26">
        <w:rPr>
          <w:rFonts w:ascii="Times New Roman" w:hAnsi="Times New Roman" w:cs="Times New Roman"/>
          <w:sz w:val="24"/>
          <w:szCs w:val="24"/>
        </w:rPr>
        <w:t>tərəfdaşlıq</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arxitekturası</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formalaşdırır</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və</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Azərbaycanı</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Avropa</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üçün</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vazkeçilməz</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aktora</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çevirir</w:t>
      </w:r>
      <w:proofErr w:type="spellEnd"/>
      <w:r w:rsidRPr="00073C26">
        <w:rPr>
          <w:rFonts w:ascii="Times New Roman" w:hAnsi="Times New Roman" w:cs="Times New Roman"/>
          <w:sz w:val="24"/>
          <w:szCs w:val="24"/>
        </w:rPr>
        <w:t>.</w:t>
      </w:r>
    </w:p>
    <w:p w14:paraId="384C7C9F" w14:textId="1EB68FB0" w:rsidR="008B7322" w:rsidRPr="00073C26" w:rsidRDefault="008B7322" w:rsidP="00073C26">
      <w:pPr>
        <w:spacing w:after="0" w:line="360" w:lineRule="auto"/>
        <w:ind w:right="-806"/>
        <w:jc w:val="both"/>
        <w:rPr>
          <w:rFonts w:ascii="Times New Roman" w:hAnsi="Times New Roman" w:cs="Times New Roman"/>
          <w:b/>
          <w:sz w:val="26"/>
          <w:szCs w:val="26"/>
        </w:rPr>
      </w:pPr>
      <w:r w:rsidRPr="00073C26">
        <w:rPr>
          <w:rFonts w:ascii="Times New Roman" w:hAnsi="Times New Roman" w:cs="Times New Roman"/>
          <w:b/>
          <w:sz w:val="26"/>
          <w:szCs w:val="26"/>
        </w:rPr>
        <w:t>N</w:t>
      </w:r>
      <w:r w:rsidR="00C24AC5" w:rsidRPr="00073C26">
        <w:rPr>
          <w:rFonts w:ascii="Times New Roman" w:hAnsi="Times New Roman" w:cs="Times New Roman"/>
          <w:b/>
          <w:sz w:val="26"/>
          <w:szCs w:val="26"/>
        </w:rPr>
        <w:t>ƏTİCƏ</w:t>
      </w:r>
    </w:p>
    <w:p w14:paraId="6955BDA5" w14:textId="77777777" w:rsidR="008B7322" w:rsidRPr="00073C26" w:rsidRDefault="008B7322" w:rsidP="00073C26">
      <w:pPr>
        <w:spacing w:after="0" w:line="360" w:lineRule="auto"/>
        <w:ind w:right="-806" w:firstLine="720"/>
        <w:jc w:val="both"/>
        <w:rPr>
          <w:rFonts w:ascii="Times New Roman" w:hAnsi="Times New Roman" w:cs="Times New Roman"/>
          <w:sz w:val="24"/>
          <w:szCs w:val="24"/>
        </w:rPr>
      </w:pPr>
      <w:proofErr w:type="spellStart"/>
      <w:r w:rsidRPr="00073C26">
        <w:rPr>
          <w:rFonts w:ascii="Times New Roman" w:hAnsi="Times New Roman" w:cs="Times New Roman"/>
          <w:sz w:val="24"/>
          <w:szCs w:val="24"/>
        </w:rPr>
        <w:t>Aparılan</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təhlil</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göstərir</w:t>
      </w:r>
      <w:proofErr w:type="spellEnd"/>
      <w:r w:rsidRPr="00073C26">
        <w:rPr>
          <w:rFonts w:ascii="Times New Roman" w:hAnsi="Times New Roman" w:cs="Times New Roman"/>
          <w:sz w:val="24"/>
          <w:szCs w:val="24"/>
        </w:rPr>
        <w:t xml:space="preserve"> ki, </w:t>
      </w:r>
      <w:proofErr w:type="spellStart"/>
      <w:r w:rsidRPr="00073C26">
        <w:rPr>
          <w:rFonts w:ascii="Times New Roman" w:hAnsi="Times New Roman" w:cs="Times New Roman"/>
          <w:sz w:val="24"/>
          <w:szCs w:val="24"/>
        </w:rPr>
        <w:t>Prezident</w:t>
      </w:r>
      <w:proofErr w:type="spellEnd"/>
      <w:r w:rsidRPr="00073C26">
        <w:rPr>
          <w:rFonts w:ascii="Times New Roman" w:hAnsi="Times New Roman" w:cs="Times New Roman"/>
          <w:sz w:val="24"/>
          <w:szCs w:val="24"/>
        </w:rPr>
        <w:t xml:space="preserve"> İlham </w:t>
      </w:r>
      <w:proofErr w:type="spellStart"/>
      <w:r w:rsidRPr="00073C26">
        <w:rPr>
          <w:rFonts w:ascii="Times New Roman" w:hAnsi="Times New Roman" w:cs="Times New Roman"/>
          <w:sz w:val="24"/>
          <w:szCs w:val="24"/>
        </w:rPr>
        <w:t>Əliyevin</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rəhbərliyi</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altında</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formalaşmış</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çoxvektorlu</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xarici</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siyasət</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modeli</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Azərbaycanın</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beynəlxalq</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sistemdə</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mövqeyini</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keyfiyyətcə</w:t>
      </w:r>
      <w:proofErr w:type="spellEnd"/>
      <w:r w:rsidRPr="00073C26">
        <w:rPr>
          <w:rFonts w:ascii="Times New Roman" w:hAnsi="Times New Roman" w:cs="Times New Roman"/>
          <w:sz w:val="24"/>
          <w:szCs w:val="24"/>
        </w:rPr>
        <w:t xml:space="preserve"> yeni </w:t>
      </w:r>
      <w:proofErr w:type="spellStart"/>
      <w:r w:rsidRPr="00073C26">
        <w:rPr>
          <w:rFonts w:ascii="Times New Roman" w:hAnsi="Times New Roman" w:cs="Times New Roman"/>
          <w:sz w:val="24"/>
          <w:szCs w:val="24"/>
        </w:rPr>
        <w:t>mərhələyə</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yüksəltmişdir</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Enerji</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statistikası</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siyasi</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qərarvermə</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müstəqilliyi</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və</w:t>
      </w:r>
      <w:proofErr w:type="spellEnd"/>
      <w:r w:rsidRPr="00073C26">
        <w:rPr>
          <w:rFonts w:ascii="Times New Roman" w:hAnsi="Times New Roman" w:cs="Times New Roman"/>
          <w:sz w:val="24"/>
          <w:szCs w:val="24"/>
        </w:rPr>
        <w:t xml:space="preserve"> regional </w:t>
      </w:r>
      <w:proofErr w:type="spellStart"/>
      <w:r w:rsidRPr="00073C26">
        <w:rPr>
          <w:rFonts w:ascii="Times New Roman" w:hAnsi="Times New Roman" w:cs="Times New Roman"/>
          <w:sz w:val="24"/>
          <w:szCs w:val="24"/>
        </w:rPr>
        <w:t>sabitliyin</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təmin</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olunması</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Azərbaycanın</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Avropa</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ilə</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münasibətlərində</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asimmetrik</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asılılıq</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deyil</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bərabərhüquqlu</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tərəfda</w:t>
      </w:r>
      <w:r w:rsidR="00BC6706" w:rsidRPr="00073C26">
        <w:rPr>
          <w:rFonts w:ascii="Times New Roman" w:hAnsi="Times New Roman" w:cs="Times New Roman"/>
          <w:sz w:val="24"/>
          <w:szCs w:val="24"/>
        </w:rPr>
        <w:t>şlıq</w:t>
      </w:r>
      <w:proofErr w:type="spellEnd"/>
      <w:r w:rsidR="00BC6706" w:rsidRPr="00073C26">
        <w:rPr>
          <w:rFonts w:ascii="Times New Roman" w:hAnsi="Times New Roman" w:cs="Times New Roman"/>
          <w:sz w:val="24"/>
          <w:szCs w:val="24"/>
        </w:rPr>
        <w:t xml:space="preserve"> </w:t>
      </w:r>
      <w:proofErr w:type="spellStart"/>
      <w:r w:rsidR="00BC6706" w:rsidRPr="00073C26">
        <w:rPr>
          <w:rFonts w:ascii="Times New Roman" w:hAnsi="Times New Roman" w:cs="Times New Roman"/>
          <w:sz w:val="24"/>
          <w:szCs w:val="24"/>
        </w:rPr>
        <w:t>modelini</w:t>
      </w:r>
      <w:proofErr w:type="spellEnd"/>
      <w:r w:rsidR="00BC6706" w:rsidRPr="00073C26">
        <w:rPr>
          <w:rFonts w:ascii="Times New Roman" w:hAnsi="Times New Roman" w:cs="Times New Roman"/>
          <w:sz w:val="24"/>
          <w:szCs w:val="24"/>
        </w:rPr>
        <w:t xml:space="preserve"> </w:t>
      </w:r>
      <w:proofErr w:type="spellStart"/>
      <w:r w:rsidR="00BC6706" w:rsidRPr="00073C26">
        <w:rPr>
          <w:rFonts w:ascii="Times New Roman" w:hAnsi="Times New Roman" w:cs="Times New Roman"/>
          <w:sz w:val="24"/>
          <w:szCs w:val="24"/>
        </w:rPr>
        <w:t>reallaşdırmışdır</w:t>
      </w:r>
      <w:proofErr w:type="spellEnd"/>
      <w:r w:rsidR="00BC6706" w:rsidRPr="00073C26">
        <w:rPr>
          <w:rFonts w:ascii="Times New Roman" w:hAnsi="Times New Roman" w:cs="Times New Roman"/>
          <w:sz w:val="24"/>
          <w:szCs w:val="24"/>
        </w:rPr>
        <w:t>.</w:t>
      </w:r>
    </w:p>
    <w:p w14:paraId="195953A3" w14:textId="77777777" w:rsidR="00CE22C4" w:rsidRPr="00073C26" w:rsidRDefault="008B7322" w:rsidP="00073C26">
      <w:pPr>
        <w:spacing w:after="0" w:line="360" w:lineRule="auto"/>
        <w:ind w:right="-806"/>
        <w:jc w:val="both"/>
        <w:rPr>
          <w:rFonts w:ascii="Times New Roman" w:hAnsi="Times New Roman" w:cs="Times New Roman"/>
          <w:sz w:val="24"/>
          <w:szCs w:val="24"/>
        </w:rPr>
      </w:pPr>
      <w:proofErr w:type="spellStart"/>
      <w:r w:rsidRPr="00073C26">
        <w:rPr>
          <w:rFonts w:ascii="Times New Roman" w:hAnsi="Times New Roman" w:cs="Times New Roman"/>
          <w:sz w:val="24"/>
          <w:szCs w:val="24"/>
        </w:rPr>
        <w:t>Azərbaycan</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öz</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ərazi</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bütövlüyünü</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bərpa</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etmiş</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enerji</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və</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nəqliyyat</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sahələrində</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etibarlı</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tərəfdaş</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statusunu</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möhkəmləndirmiş</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və</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Avropa</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üçün</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strateji</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əhəmiyyət</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daşıyan</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dövlətə</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çevrilmişdir</w:t>
      </w:r>
      <w:proofErr w:type="spellEnd"/>
      <w:r w:rsidRPr="00073C26">
        <w:rPr>
          <w:rFonts w:ascii="Times New Roman" w:hAnsi="Times New Roman" w:cs="Times New Roman"/>
          <w:sz w:val="24"/>
          <w:szCs w:val="24"/>
        </w:rPr>
        <w:t xml:space="preserve">. Bu model </w:t>
      </w:r>
      <w:proofErr w:type="spellStart"/>
      <w:r w:rsidRPr="00073C26">
        <w:rPr>
          <w:rFonts w:ascii="Times New Roman" w:hAnsi="Times New Roman" w:cs="Times New Roman"/>
          <w:sz w:val="24"/>
          <w:szCs w:val="24"/>
        </w:rPr>
        <w:t>yalnız</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cari</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əməkdaşlıq</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deyil</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uzunmüddətli</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geosiyasi</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və</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geoekonomik</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sinerji</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üçün</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möhkəm</w:t>
      </w:r>
      <w:proofErr w:type="spellEnd"/>
      <w:r w:rsidRPr="00073C26">
        <w:rPr>
          <w:rFonts w:ascii="Times New Roman" w:hAnsi="Times New Roman" w:cs="Times New Roman"/>
          <w:sz w:val="24"/>
          <w:szCs w:val="24"/>
        </w:rPr>
        <w:t xml:space="preserve"> </w:t>
      </w:r>
      <w:proofErr w:type="spellStart"/>
      <w:r w:rsidRPr="00073C26">
        <w:rPr>
          <w:rFonts w:ascii="Times New Roman" w:hAnsi="Times New Roman" w:cs="Times New Roman"/>
          <w:sz w:val="24"/>
          <w:szCs w:val="24"/>
        </w:rPr>
        <w:t>zə</w:t>
      </w:r>
      <w:r w:rsidR="00BC6706" w:rsidRPr="00073C26">
        <w:rPr>
          <w:rFonts w:ascii="Times New Roman" w:hAnsi="Times New Roman" w:cs="Times New Roman"/>
          <w:sz w:val="24"/>
          <w:szCs w:val="24"/>
        </w:rPr>
        <w:t>min</w:t>
      </w:r>
      <w:proofErr w:type="spellEnd"/>
      <w:r w:rsidR="00BC6706" w:rsidRPr="00073C26">
        <w:rPr>
          <w:rFonts w:ascii="Times New Roman" w:hAnsi="Times New Roman" w:cs="Times New Roman"/>
          <w:sz w:val="24"/>
          <w:szCs w:val="24"/>
        </w:rPr>
        <w:t xml:space="preserve"> </w:t>
      </w:r>
      <w:proofErr w:type="spellStart"/>
      <w:r w:rsidR="00BC6706" w:rsidRPr="00073C26">
        <w:rPr>
          <w:rFonts w:ascii="Times New Roman" w:hAnsi="Times New Roman" w:cs="Times New Roman"/>
          <w:sz w:val="24"/>
          <w:szCs w:val="24"/>
        </w:rPr>
        <w:t>yaradır</w:t>
      </w:r>
      <w:proofErr w:type="spellEnd"/>
      <w:r w:rsidR="00BC6706" w:rsidRPr="00073C26">
        <w:rPr>
          <w:rFonts w:ascii="Times New Roman" w:hAnsi="Times New Roman" w:cs="Times New Roman"/>
          <w:sz w:val="24"/>
          <w:szCs w:val="24"/>
        </w:rPr>
        <w:t>.</w:t>
      </w:r>
    </w:p>
    <w:p w14:paraId="7BA3A827" w14:textId="77777777" w:rsidR="008D105F" w:rsidRPr="00073C26" w:rsidRDefault="008D105F" w:rsidP="00073C26">
      <w:pPr>
        <w:spacing w:after="0" w:line="360" w:lineRule="auto"/>
        <w:ind w:right="-806"/>
        <w:rPr>
          <w:rFonts w:ascii="Times New Roman" w:hAnsi="Times New Roman" w:cs="Times New Roman"/>
          <w:b/>
          <w:sz w:val="26"/>
          <w:szCs w:val="26"/>
        </w:rPr>
      </w:pPr>
    </w:p>
    <w:p w14:paraId="41E1168F" w14:textId="0CC84FA2" w:rsidR="00CE22C4" w:rsidRPr="00C245E5" w:rsidRDefault="00C245E5" w:rsidP="00C24AC5">
      <w:pPr>
        <w:spacing w:line="240" w:lineRule="auto"/>
        <w:ind w:right="-810"/>
        <w:rPr>
          <w:rFonts w:ascii="Times New Roman" w:hAnsi="Times New Roman" w:cs="Times New Roman"/>
          <w:sz w:val="24"/>
          <w:szCs w:val="24"/>
        </w:rPr>
      </w:pPr>
      <w:r>
        <w:rPr>
          <w:rFonts w:ascii="Times New Roman" w:hAnsi="Times New Roman" w:cs="Times New Roman"/>
          <w:b/>
          <w:sz w:val="24"/>
          <w:szCs w:val="24"/>
        </w:rPr>
        <w:t>ƏDƏBİYYAT SİYAHISI</w:t>
      </w:r>
    </w:p>
    <w:p w14:paraId="732B3959" w14:textId="13B0F309" w:rsidR="00CE22C4" w:rsidRPr="0062508C" w:rsidRDefault="00BC6706" w:rsidP="0062508C">
      <w:pPr>
        <w:spacing w:line="240" w:lineRule="auto"/>
        <w:ind w:right="-810"/>
        <w:jc w:val="both"/>
        <w:rPr>
          <w:rFonts w:ascii="Times New Roman" w:hAnsi="Times New Roman" w:cs="Times New Roman"/>
          <w:sz w:val="24"/>
          <w:szCs w:val="24"/>
        </w:rPr>
      </w:pPr>
      <w:r w:rsidRPr="0062508C">
        <w:rPr>
          <w:rFonts w:ascii="Times New Roman" w:hAnsi="Times New Roman" w:cs="Times New Roman"/>
          <w:sz w:val="24"/>
          <w:szCs w:val="24"/>
        </w:rPr>
        <w:t xml:space="preserve">1. </w:t>
      </w:r>
      <w:r w:rsidR="00C06162" w:rsidRPr="0062508C">
        <w:rPr>
          <w:rFonts w:ascii="Times New Roman" w:hAnsi="Times New Roman" w:cs="Times New Roman"/>
          <w:sz w:val="24"/>
          <w:szCs w:val="24"/>
        </w:rPr>
        <w:t>Brzezinski, Z. (1997). The Grand Chessboard. New York: Basic Books.</w:t>
      </w:r>
      <w:r w:rsidR="008B275D" w:rsidRPr="008B275D">
        <w:t xml:space="preserve"> </w:t>
      </w:r>
      <w:r w:rsidR="008B275D">
        <w:t>223–240 p.</w:t>
      </w:r>
    </w:p>
    <w:p w14:paraId="5C43FD85" w14:textId="37EAB47C" w:rsidR="00CE22C4" w:rsidRPr="0062508C" w:rsidRDefault="00BC6706" w:rsidP="0062508C">
      <w:pPr>
        <w:spacing w:line="240" w:lineRule="auto"/>
        <w:ind w:right="-810"/>
        <w:jc w:val="both"/>
        <w:rPr>
          <w:rFonts w:ascii="Times New Roman" w:hAnsi="Times New Roman" w:cs="Times New Roman"/>
          <w:sz w:val="24"/>
          <w:szCs w:val="24"/>
        </w:rPr>
      </w:pPr>
      <w:r w:rsidRPr="0062508C">
        <w:rPr>
          <w:rFonts w:ascii="Times New Roman" w:hAnsi="Times New Roman" w:cs="Times New Roman"/>
          <w:sz w:val="24"/>
          <w:szCs w:val="24"/>
        </w:rPr>
        <w:t xml:space="preserve">2. </w:t>
      </w:r>
      <w:r w:rsidR="00C06162" w:rsidRPr="0062508C">
        <w:rPr>
          <w:rFonts w:ascii="Times New Roman" w:hAnsi="Times New Roman" w:cs="Times New Roman"/>
          <w:sz w:val="24"/>
          <w:szCs w:val="24"/>
        </w:rPr>
        <w:t>Cornell, S. (2015). Azerbaijan since Independence. London: Routledge.</w:t>
      </w:r>
      <w:r w:rsidR="008B275D" w:rsidRPr="008B275D">
        <w:t xml:space="preserve"> </w:t>
      </w:r>
      <w:r w:rsidR="008B275D">
        <w:t>512 p.</w:t>
      </w:r>
    </w:p>
    <w:p w14:paraId="3761D0A0" w14:textId="77777777" w:rsidR="00CE22C4" w:rsidRPr="0062508C" w:rsidRDefault="00BC6706" w:rsidP="0062508C">
      <w:pPr>
        <w:spacing w:line="240" w:lineRule="auto"/>
        <w:ind w:right="-810"/>
        <w:jc w:val="both"/>
        <w:rPr>
          <w:rFonts w:ascii="Times New Roman" w:hAnsi="Times New Roman" w:cs="Times New Roman"/>
          <w:sz w:val="24"/>
          <w:szCs w:val="24"/>
        </w:rPr>
      </w:pPr>
      <w:r w:rsidRPr="0062508C">
        <w:rPr>
          <w:rFonts w:ascii="Times New Roman" w:hAnsi="Times New Roman" w:cs="Times New Roman"/>
          <w:sz w:val="24"/>
          <w:szCs w:val="24"/>
        </w:rPr>
        <w:t xml:space="preserve">3. </w:t>
      </w:r>
      <w:r w:rsidR="00C06162" w:rsidRPr="0062508C">
        <w:rPr>
          <w:rFonts w:ascii="Times New Roman" w:hAnsi="Times New Roman" w:cs="Times New Roman"/>
          <w:sz w:val="24"/>
          <w:szCs w:val="24"/>
        </w:rPr>
        <w:t>Hill, F. (2022). Energy and Security in Europe. Washington: Brookings Institution.</w:t>
      </w:r>
    </w:p>
    <w:p w14:paraId="3E8D66E3" w14:textId="02864130" w:rsidR="00CE22C4" w:rsidRPr="0062508C" w:rsidRDefault="00BC6706" w:rsidP="0062508C">
      <w:pPr>
        <w:spacing w:line="240" w:lineRule="auto"/>
        <w:ind w:right="-810"/>
        <w:jc w:val="both"/>
        <w:rPr>
          <w:rFonts w:ascii="Times New Roman" w:hAnsi="Times New Roman" w:cs="Times New Roman"/>
          <w:sz w:val="24"/>
          <w:szCs w:val="24"/>
        </w:rPr>
      </w:pPr>
      <w:r w:rsidRPr="0062508C">
        <w:rPr>
          <w:rFonts w:ascii="Times New Roman" w:hAnsi="Times New Roman" w:cs="Times New Roman"/>
          <w:sz w:val="24"/>
          <w:szCs w:val="24"/>
        </w:rPr>
        <w:t xml:space="preserve">4. </w:t>
      </w:r>
      <w:r w:rsidR="00C06162" w:rsidRPr="0062508C">
        <w:rPr>
          <w:rFonts w:ascii="Times New Roman" w:hAnsi="Times New Roman" w:cs="Times New Roman"/>
          <w:sz w:val="24"/>
          <w:szCs w:val="24"/>
        </w:rPr>
        <w:t>Kissinger, H. (2014). World Order. New York: Penguin Press.</w:t>
      </w:r>
      <w:r w:rsidR="008B275D" w:rsidRPr="008B275D">
        <w:t xml:space="preserve"> </w:t>
      </w:r>
      <w:r w:rsidR="008B275D">
        <w:t>432 p.</w:t>
      </w:r>
    </w:p>
    <w:p w14:paraId="51B0E75C" w14:textId="77777777" w:rsidR="00CE22C4" w:rsidRPr="0062508C" w:rsidRDefault="00BC6706" w:rsidP="0062508C">
      <w:pPr>
        <w:spacing w:line="240" w:lineRule="auto"/>
        <w:ind w:right="-810"/>
        <w:jc w:val="both"/>
        <w:rPr>
          <w:rFonts w:ascii="Times New Roman" w:hAnsi="Times New Roman" w:cs="Times New Roman"/>
          <w:sz w:val="24"/>
          <w:szCs w:val="24"/>
        </w:rPr>
      </w:pPr>
      <w:r w:rsidRPr="0062508C">
        <w:rPr>
          <w:rFonts w:ascii="Times New Roman" w:hAnsi="Times New Roman" w:cs="Times New Roman"/>
          <w:sz w:val="24"/>
          <w:szCs w:val="24"/>
        </w:rPr>
        <w:t xml:space="preserve">5. </w:t>
      </w:r>
      <w:r w:rsidR="00C06162" w:rsidRPr="0062508C">
        <w:rPr>
          <w:rFonts w:ascii="Times New Roman" w:hAnsi="Times New Roman" w:cs="Times New Roman"/>
          <w:sz w:val="24"/>
          <w:szCs w:val="24"/>
        </w:rPr>
        <w:t>Smith, M. (2023). EU Energy Security after Ukraine War. Brussels: CEPS.</w:t>
      </w:r>
    </w:p>
    <w:p w14:paraId="0AA8868C" w14:textId="77777777" w:rsidR="00CE22C4" w:rsidRPr="0062508C" w:rsidRDefault="00BC6706" w:rsidP="0062508C">
      <w:pPr>
        <w:spacing w:line="240" w:lineRule="auto"/>
        <w:ind w:right="-810"/>
        <w:jc w:val="both"/>
        <w:rPr>
          <w:rFonts w:ascii="Times New Roman" w:hAnsi="Times New Roman" w:cs="Times New Roman"/>
          <w:sz w:val="24"/>
          <w:szCs w:val="24"/>
        </w:rPr>
      </w:pPr>
      <w:r w:rsidRPr="0062508C">
        <w:rPr>
          <w:rFonts w:ascii="Times New Roman" w:hAnsi="Times New Roman" w:cs="Times New Roman"/>
          <w:sz w:val="24"/>
          <w:szCs w:val="24"/>
        </w:rPr>
        <w:t xml:space="preserve">6. </w:t>
      </w:r>
      <w:r w:rsidR="00C06162" w:rsidRPr="0062508C">
        <w:rPr>
          <w:rFonts w:ascii="Times New Roman" w:hAnsi="Times New Roman" w:cs="Times New Roman"/>
          <w:sz w:val="24"/>
          <w:szCs w:val="24"/>
        </w:rPr>
        <w:t>Tocci, N. (2021). European Strategic Autonomy. London: Palgrave.</w:t>
      </w:r>
    </w:p>
    <w:p w14:paraId="7E3E5F54" w14:textId="2007386A" w:rsidR="00CE22C4" w:rsidRPr="0062508C" w:rsidRDefault="00BC6706" w:rsidP="0062508C">
      <w:pPr>
        <w:spacing w:line="240" w:lineRule="auto"/>
        <w:ind w:right="-810"/>
        <w:jc w:val="both"/>
        <w:rPr>
          <w:rFonts w:ascii="Times New Roman" w:hAnsi="Times New Roman" w:cs="Times New Roman"/>
          <w:sz w:val="24"/>
          <w:szCs w:val="24"/>
        </w:rPr>
      </w:pPr>
      <w:r w:rsidRPr="0062508C">
        <w:rPr>
          <w:rFonts w:ascii="Times New Roman" w:hAnsi="Times New Roman" w:cs="Times New Roman"/>
          <w:sz w:val="24"/>
          <w:szCs w:val="24"/>
        </w:rPr>
        <w:t xml:space="preserve">7. </w:t>
      </w:r>
      <w:proofErr w:type="spellStart"/>
      <w:r w:rsidR="00C06162" w:rsidRPr="0062508C">
        <w:rPr>
          <w:rFonts w:ascii="Times New Roman" w:hAnsi="Times New Roman" w:cs="Times New Roman"/>
          <w:sz w:val="24"/>
          <w:szCs w:val="24"/>
        </w:rPr>
        <w:t>Zürcher</w:t>
      </w:r>
      <w:proofErr w:type="spellEnd"/>
      <w:r w:rsidR="00C06162" w:rsidRPr="0062508C">
        <w:rPr>
          <w:rFonts w:ascii="Times New Roman" w:hAnsi="Times New Roman" w:cs="Times New Roman"/>
          <w:sz w:val="24"/>
          <w:szCs w:val="24"/>
        </w:rPr>
        <w:t>, C. (2019). The Post-Soviet Wars. New York: NYU Press.</w:t>
      </w:r>
      <w:r w:rsidR="008B275D" w:rsidRPr="008B275D">
        <w:t xml:space="preserve"> </w:t>
      </w:r>
      <w:r w:rsidR="008B275D">
        <w:t>320 p.</w:t>
      </w:r>
    </w:p>
    <w:p w14:paraId="39DC1BBE" w14:textId="77777777" w:rsidR="00CE22C4" w:rsidRPr="0062508C" w:rsidRDefault="00BC6706" w:rsidP="0062508C">
      <w:pPr>
        <w:spacing w:line="240" w:lineRule="auto"/>
        <w:ind w:right="-810"/>
        <w:jc w:val="both"/>
        <w:rPr>
          <w:rFonts w:ascii="Times New Roman" w:hAnsi="Times New Roman" w:cs="Times New Roman"/>
          <w:sz w:val="24"/>
          <w:szCs w:val="24"/>
        </w:rPr>
      </w:pPr>
      <w:r w:rsidRPr="0062508C">
        <w:rPr>
          <w:rFonts w:ascii="Times New Roman" w:hAnsi="Times New Roman" w:cs="Times New Roman"/>
          <w:sz w:val="24"/>
          <w:szCs w:val="24"/>
        </w:rPr>
        <w:t>8. Wilson, A. (2024</w:t>
      </w:r>
      <w:r w:rsidR="00C06162" w:rsidRPr="0062508C">
        <w:rPr>
          <w:rFonts w:ascii="Times New Roman" w:hAnsi="Times New Roman" w:cs="Times New Roman"/>
          <w:sz w:val="24"/>
          <w:szCs w:val="24"/>
        </w:rPr>
        <w:t>). Europe and the South Caucasus. London: ECFR.</w:t>
      </w:r>
    </w:p>
    <w:p w14:paraId="2C5C8122" w14:textId="0B7FEC86" w:rsidR="00BC6706" w:rsidRPr="0062508C" w:rsidRDefault="00BC6706" w:rsidP="007F1906">
      <w:pPr>
        <w:spacing w:line="360" w:lineRule="auto"/>
        <w:ind w:right="-810"/>
        <w:rPr>
          <w:rFonts w:ascii="Times New Roman" w:hAnsi="Times New Roman" w:cs="Times New Roman"/>
          <w:sz w:val="24"/>
          <w:szCs w:val="24"/>
          <w:lang w:val="az-Latn-AZ"/>
        </w:rPr>
      </w:pPr>
      <w:r w:rsidRPr="0062508C">
        <w:rPr>
          <w:rFonts w:ascii="Times New Roman" w:hAnsi="Times New Roman" w:cs="Times New Roman"/>
          <w:sz w:val="24"/>
          <w:szCs w:val="24"/>
          <w:lang w:val="az-Latn-AZ"/>
        </w:rPr>
        <w:t>9. Azərtac İnformasiya Agentliyi. “Prezident: Azərbaycan öz milli maraqlarına əsaslanan müstəqil siyasət yürüdür”.</w:t>
      </w:r>
      <w:r w:rsidR="00411EF4">
        <w:rPr>
          <w:rFonts w:ascii="Times New Roman" w:hAnsi="Times New Roman" w:cs="Times New Roman"/>
          <w:sz w:val="24"/>
          <w:szCs w:val="24"/>
          <w:lang w:val="az-Latn-AZ"/>
        </w:rPr>
        <w:t xml:space="preserve"> </w:t>
      </w:r>
      <w:r w:rsidR="00411EF4" w:rsidRPr="00411EF4">
        <w:rPr>
          <w:rFonts w:ascii="Times New Roman" w:hAnsi="Times New Roman" w:cs="Times New Roman"/>
          <w:sz w:val="24"/>
          <w:szCs w:val="24"/>
          <w:shd w:val="clear" w:color="auto" w:fill="FFFFFF"/>
          <w:lang w:val="az-Latn-AZ"/>
        </w:rPr>
        <w:t>24.07.2023</w:t>
      </w:r>
      <w:r w:rsidR="00411EF4" w:rsidRPr="00411EF4">
        <w:rPr>
          <w:rFonts w:ascii="Arial" w:hAnsi="Arial" w:cs="Arial"/>
          <w:sz w:val="23"/>
          <w:szCs w:val="23"/>
          <w:shd w:val="clear" w:color="auto" w:fill="FFFFFF"/>
          <w:lang w:val="az-Latn-AZ"/>
        </w:rPr>
        <w:t xml:space="preserve"> </w:t>
      </w:r>
      <w:r w:rsidR="009B02F1" w:rsidRPr="00411EF4">
        <w:rPr>
          <w:rFonts w:ascii="Times New Roman" w:hAnsi="Times New Roman" w:cs="Times New Roman"/>
          <w:sz w:val="24"/>
          <w:szCs w:val="24"/>
          <w:lang w:val="az-Latn-AZ"/>
        </w:rPr>
        <w:t xml:space="preserve"> </w:t>
      </w:r>
      <w:hyperlink r:id="rId7" w:history="1">
        <w:r w:rsidR="002F0699" w:rsidRPr="00216D3C">
          <w:rPr>
            <w:rStyle w:val="Hyperlink"/>
            <w:rFonts w:ascii="Times New Roman" w:hAnsi="Times New Roman" w:cs="Times New Roman"/>
            <w:sz w:val="24"/>
            <w:szCs w:val="24"/>
            <w:lang w:val="az-Latn-AZ"/>
          </w:rPr>
          <w:t>https://azertag.az/xeber/prezident_azerbaycan_oz_milli_maraqlarina_esaslanan_musteqil_siyaset_yurudur-2705944</w:t>
        </w:r>
      </w:hyperlink>
      <w:r w:rsidR="009B02F1" w:rsidRPr="0062508C">
        <w:rPr>
          <w:rFonts w:ascii="Times New Roman" w:hAnsi="Times New Roman" w:cs="Times New Roman"/>
          <w:sz w:val="24"/>
          <w:szCs w:val="24"/>
          <w:lang w:val="az-Latn-AZ"/>
        </w:rPr>
        <w:t xml:space="preserve"> </w:t>
      </w:r>
    </w:p>
    <w:p w14:paraId="13896C96" w14:textId="7F652547" w:rsidR="00FE761F" w:rsidRPr="00073C26" w:rsidRDefault="00073C26" w:rsidP="00A002D7">
      <w:pPr>
        <w:spacing w:line="240" w:lineRule="auto"/>
        <w:ind w:right="-810"/>
        <w:jc w:val="center"/>
        <w:rPr>
          <w:rFonts w:ascii="Times New Roman" w:hAnsi="Times New Roman" w:cs="Times New Roman"/>
          <w:i/>
          <w:sz w:val="24"/>
          <w:szCs w:val="24"/>
          <w:lang w:val="az-Latn-AZ"/>
        </w:rPr>
      </w:pPr>
      <w:r w:rsidRPr="0062508C">
        <w:rPr>
          <w:rFonts w:ascii="Times New Roman" w:hAnsi="Times New Roman" w:cs="Times New Roman"/>
          <w:b/>
          <w:i/>
          <w:sz w:val="24"/>
          <w:szCs w:val="24"/>
          <w:lang w:val="ru-RU"/>
        </w:rPr>
        <w:t>РЕЗЮМЕ</w:t>
      </w:r>
    </w:p>
    <w:p w14:paraId="12E6B720" w14:textId="5B6DF0AB" w:rsidR="00FE761F" w:rsidRDefault="00FE761F" w:rsidP="00A002D7">
      <w:pPr>
        <w:spacing w:line="240" w:lineRule="auto"/>
        <w:ind w:right="-810"/>
        <w:jc w:val="center"/>
        <w:rPr>
          <w:rFonts w:ascii="Times New Roman" w:hAnsi="Times New Roman" w:cs="Times New Roman"/>
          <w:b/>
          <w:sz w:val="24"/>
          <w:szCs w:val="24"/>
          <w:lang w:val="ru-RU"/>
        </w:rPr>
      </w:pPr>
      <w:r w:rsidRPr="0062508C">
        <w:rPr>
          <w:rFonts w:ascii="Times New Roman" w:hAnsi="Times New Roman" w:cs="Times New Roman"/>
          <w:b/>
          <w:sz w:val="24"/>
          <w:szCs w:val="24"/>
          <w:lang w:val="ru-RU"/>
        </w:rPr>
        <w:t>МНОГОВЕКТОРНАЯ ВНЕШНЯЯ ПОЛИТИКА АЗЕРБАЙДЖАНА И ФОРМИРОВАНИЕ НОВОЙ АРХИТЕКТУРЫ СТРАТЕГИЧЕСКОГО ПАРТНЁРСТВА С ЕВРОПОЙ</w:t>
      </w:r>
    </w:p>
    <w:p w14:paraId="23B6C576" w14:textId="489563D8" w:rsidR="00813844" w:rsidRPr="00813844" w:rsidRDefault="00813844" w:rsidP="00813844">
      <w:pPr>
        <w:spacing w:line="240" w:lineRule="auto"/>
        <w:ind w:right="-810"/>
        <w:jc w:val="right"/>
        <w:rPr>
          <w:rFonts w:ascii="Times New Roman" w:hAnsi="Times New Roman" w:cs="Times New Roman"/>
          <w:b/>
          <w:bCs/>
          <w:sz w:val="24"/>
          <w:szCs w:val="24"/>
          <w:lang w:val="ru-RU"/>
        </w:rPr>
      </w:pPr>
      <w:proofErr w:type="spellStart"/>
      <w:r w:rsidRPr="00813844">
        <w:rPr>
          <w:rFonts w:ascii="Times New Roman" w:hAnsi="Times New Roman" w:cs="Times New Roman"/>
          <w:b/>
          <w:bCs/>
          <w:sz w:val="24"/>
          <w:szCs w:val="24"/>
        </w:rPr>
        <w:t>Элмира</w:t>
      </w:r>
      <w:proofErr w:type="spellEnd"/>
      <w:r w:rsidRPr="00813844">
        <w:rPr>
          <w:rFonts w:ascii="Times New Roman" w:hAnsi="Times New Roman" w:cs="Times New Roman"/>
          <w:b/>
          <w:bCs/>
          <w:sz w:val="24"/>
          <w:szCs w:val="24"/>
        </w:rPr>
        <w:t xml:space="preserve"> </w:t>
      </w:r>
      <w:proofErr w:type="spellStart"/>
      <w:r w:rsidRPr="00813844">
        <w:rPr>
          <w:rFonts w:ascii="Times New Roman" w:hAnsi="Times New Roman" w:cs="Times New Roman"/>
          <w:b/>
          <w:bCs/>
          <w:sz w:val="24"/>
          <w:szCs w:val="24"/>
        </w:rPr>
        <w:t>Талибзаде</w:t>
      </w:r>
      <w:proofErr w:type="spellEnd"/>
    </w:p>
    <w:p w14:paraId="6BE30041" w14:textId="77777777" w:rsidR="0062508C" w:rsidRPr="0062508C" w:rsidRDefault="0062508C" w:rsidP="00A002D7">
      <w:pPr>
        <w:spacing w:line="240" w:lineRule="auto"/>
        <w:ind w:right="-810" w:firstLine="720"/>
        <w:jc w:val="both"/>
        <w:rPr>
          <w:rFonts w:ascii="Times New Roman" w:hAnsi="Times New Roman" w:cs="Times New Roman"/>
          <w:sz w:val="24"/>
          <w:szCs w:val="24"/>
          <w:lang w:val="ru-RU"/>
        </w:rPr>
      </w:pPr>
      <w:r w:rsidRPr="0062508C">
        <w:rPr>
          <w:rFonts w:ascii="Times New Roman" w:hAnsi="Times New Roman" w:cs="Times New Roman"/>
          <w:sz w:val="24"/>
          <w:szCs w:val="24"/>
          <w:lang w:val="ru-RU"/>
        </w:rPr>
        <w:t>В статье проводится комплексный анализ многовекторной внешней политики Азербайджанской Республики в период президентства Ильхама Алиева и её роли в формировании качественно нового уровня отношений с государствами Западной Европы. Особое внимание уделяется институциональным механизмам балансирования между глобальными и региональными центрами силы, а также способности Азербайджана выступать как суверенный и равноправный партнёр в системе международных отношений. Отдельный акцент сделан на энергетической дипломатии как ключевом инструменте укрепления стратегического диалога с Европейским союзом, особенно в контексте трансформации европейской энергетической безопасности после 2022 года. В статье рассматриваются два взаимодополняющих подхода: первый — согласно которому Азербайджан поставляет природный газ в 14 государств, из которых 11 являются странами ЕС; второй — отражающий расширение географии поставок до 16 государств, включая новые рынки Центральной и Западной Европы. На основе статистических данных, официальных заявлений Президента Азербайджанской Республики и зарубежных аналитических источников обосновывается тезис о том, что успешная реализация многовекторной стратегии позволила Азербайджану не только восстановить свою территориальную целостность, но и занять устойчивую позицию надёжного партнёра Европы в энергетической, транспортной и геополитической плоскостях.</w:t>
      </w:r>
    </w:p>
    <w:p w14:paraId="7E8DAA7B" w14:textId="77777777" w:rsidR="0062508C" w:rsidRPr="00FE761F" w:rsidRDefault="0062508C" w:rsidP="00A002D7">
      <w:pPr>
        <w:spacing w:line="240" w:lineRule="auto"/>
        <w:ind w:right="-810" w:firstLine="720"/>
        <w:jc w:val="both"/>
        <w:rPr>
          <w:rFonts w:ascii="Times New Roman" w:hAnsi="Times New Roman" w:cs="Times New Roman"/>
          <w:iCs/>
          <w:sz w:val="24"/>
          <w:szCs w:val="24"/>
          <w:lang w:val="ru-RU"/>
        </w:rPr>
      </w:pPr>
      <w:r w:rsidRPr="00FE761F">
        <w:rPr>
          <w:rFonts w:ascii="Times New Roman" w:hAnsi="Times New Roman" w:cs="Times New Roman"/>
          <w:b/>
          <w:iCs/>
          <w:sz w:val="24"/>
          <w:szCs w:val="24"/>
          <w:lang w:val="ru-RU"/>
        </w:rPr>
        <w:t>Ключевые слова:</w:t>
      </w:r>
      <w:r w:rsidRPr="00FE761F">
        <w:rPr>
          <w:rFonts w:ascii="Times New Roman" w:hAnsi="Times New Roman" w:cs="Times New Roman"/>
          <w:iCs/>
          <w:sz w:val="24"/>
          <w:szCs w:val="24"/>
          <w:lang w:val="ru-RU"/>
        </w:rPr>
        <w:t xml:space="preserve"> многовекторная политика, энергетическая дипломатия, Европейский союз, стратегическое партнёрство, Южный газовый коридор, геополитический баланс.</w:t>
      </w:r>
    </w:p>
    <w:p w14:paraId="42F91257" w14:textId="77777777" w:rsidR="00A002D7" w:rsidRPr="00813844" w:rsidRDefault="00A002D7" w:rsidP="003E4DBC">
      <w:pPr>
        <w:pStyle w:val="NormalWeb"/>
        <w:rPr>
          <w:rStyle w:val="Strong"/>
          <w:lang w:val="ru-RU"/>
        </w:rPr>
      </w:pPr>
    </w:p>
    <w:p w14:paraId="20047351" w14:textId="3EF47353" w:rsidR="00A002D7" w:rsidRDefault="00A002D7" w:rsidP="00A002D7">
      <w:pPr>
        <w:pStyle w:val="NormalWeb"/>
        <w:jc w:val="center"/>
        <w:rPr>
          <w:rStyle w:val="Strong"/>
        </w:rPr>
      </w:pPr>
      <w:r>
        <w:rPr>
          <w:rStyle w:val="Strong"/>
        </w:rPr>
        <w:t>ABSTRACT</w:t>
      </w:r>
    </w:p>
    <w:p w14:paraId="76692432" w14:textId="24D12193" w:rsidR="00A002D7" w:rsidRDefault="00A002D7" w:rsidP="00A002D7">
      <w:pPr>
        <w:pStyle w:val="NormalWeb"/>
        <w:jc w:val="center"/>
        <w:rPr>
          <w:b/>
          <w:bCs/>
        </w:rPr>
      </w:pPr>
      <w:r w:rsidRPr="00A002D7">
        <w:rPr>
          <w:b/>
          <w:bCs/>
        </w:rPr>
        <w:t>AZERBAIJAN’S MULTI-VECTOR FOREIGN POLICY AND THE NEW ARCHITECTURE OF STRATEGIC PARTNERSHIP WITH EIROPE</w:t>
      </w:r>
    </w:p>
    <w:p w14:paraId="0601C49F" w14:textId="31BB86CB" w:rsidR="00813844" w:rsidRPr="00813844" w:rsidRDefault="00813844" w:rsidP="00813844">
      <w:pPr>
        <w:pStyle w:val="NormalWeb"/>
        <w:jc w:val="right"/>
        <w:rPr>
          <w:b/>
          <w:bCs/>
        </w:rPr>
      </w:pPr>
      <w:r w:rsidRPr="00813844">
        <w:rPr>
          <w:b/>
          <w:bCs/>
        </w:rPr>
        <w:t xml:space="preserve">Elmira </w:t>
      </w:r>
      <w:proofErr w:type="spellStart"/>
      <w:r w:rsidRPr="00813844">
        <w:rPr>
          <w:b/>
          <w:bCs/>
        </w:rPr>
        <w:t>Talibzadeh</w:t>
      </w:r>
      <w:proofErr w:type="spellEnd"/>
    </w:p>
    <w:p w14:paraId="74A7BE91" w14:textId="56A35494" w:rsidR="00A002D7" w:rsidRDefault="00A002D7" w:rsidP="00A002D7">
      <w:pPr>
        <w:pStyle w:val="NormalWeb"/>
        <w:ind w:firstLine="720"/>
        <w:jc w:val="both"/>
      </w:pPr>
      <w:r>
        <w:t xml:space="preserve">The article provides a comprehensive analysis of the essence of the multi-vector foreign policy strategy implemented under the leadership of the President of the Republic of Azerbaijan, Ilham Aliyev, and examines the role of this strategy in elevating relations with Western European countries to a qualitatively new stage. The study highlights the </w:t>
      </w:r>
      <w:r>
        <w:lastRenderedPageBreak/>
        <w:t>political and diplomatic mechanisms that enable Azerbaijan to act as a balancing actor within the international relations system, as well as the state’s sovereign decision-making capacity. Energy diplomacy is assessed as one of the main pillars of the strategic partnership with the European Union, particularly in the context of the reconfiguration of Europe’s energy security since 2022. The article presents two statistical approaches in parallel: according to the first approach, Azerbaijan exports gas to 14 countries, 11 of which are EU member states; the second approach covers the expansion of the export geography to up to 16 countries, including Germany and Austria. Based on official speeches, international reports, and European analytical sources, the study scientifically substantiates Azerbaijan’s status as a reliable and equal partner both in military-political and economic terms.</w:t>
      </w:r>
    </w:p>
    <w:p w14:paraId="6246C359" w14:textId="77777777" w:rsidR="00A002D7" w:rsidRDefault="00A002D7" w:rsidP="00A002D7">
      <w:pPr>
        <w:pStyle w:val="NormalWeb"/>
        <w:ind w:firstLine="720"/>
      </w:pPr>
      <w:r>
        <w:rPr>
          <w:rStyle w:val="Strong"/>
        </w:rPr>
        <w:t>KEYWORDS:</w:t>
      </w:r>
      <w:r>
        <w:t xml:space="preserve"> multi-vector foreign policy, energy security, European Union, strategic partnership, Middle Corridor, geopolitical balance.</w:t>
      </w:r>
    </w:p>
    <w:p w14:paraId="73D2C572" w14:textId="77777777" w:rsidR="00BC6706" w:rsidRPr="00A002D7" w:rsidRDefault="00BC6706" w:rsidP="00A002D7">
      <w:pPr>
        <w:spacing w:line="240" w:lineRule="auto"/>
        <w:ind w:right="-810"/>
        <w:jc w:val="center"/>
        <w:rPr>
          <w:rFonts w:ascii="Times New Roman" w:hAnsi="Times New Roman" w:cs="Times New Roman"/>
          <w:b/>
          <w:sz w:val="24"/>
          <w:szCs w:val="24"/>
        </w:rPr>
      </w:pPr>
    </w:p>
    <w:sectPr w:rsidR="00BC6706" w:rsidRPr="00A002D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1250"/>
    <w:rsid w:val="00034616"/>
    <w:rsid w:val="00044C4A"/>
    <w:rsid w:val="0006063C"/>
    <w:rsid w:val="00073C26"/>
    <w:rsid w:val="000A3C27"/>
    <w:rsid w:val="0015074B"/>
    <w:rsid w:val="001B3A31"/>
    <w:rsid w:val="002055C2"/>
    <w:rsid w:val="0029639D"/>
    <w:rsid w:val="002B388B"/>
    <w:rsid w:val="002F0699"/>
    <w:rsid w:val="00315C58"/>
    <w:rsid w:val="00326F90"/>
    <w:rsid w:val="00390EAE"/>
    <w:rsid w:val="003B1256"/>
    <w:rsid w:val="003E4DBC"/>
    <w:rsid w:val="00411EF4"/>
    <w:rsid w:val="00461C3E"/>
    <w:rsid w:val="004B6B80"/>
    <w:rsid w:val="005C1688"/>
    <w:rsid w:val="005E6951"/>
    <w:rsid w:val="0062508C"/>
    <w:rsid w:val="0076138D"/>
    <w:rsid w:val="0076451D"/>
    <w:rsid w:val="007840F0"/>
    <w:rsid w:val="007D7B4B"/>
    <w:rsid w:val="007F1906"/>
    <w:rsid w:val="00807D5D"/>
    <w:rsid w:val="00813844"/>
    <w:rsid w:val="0082586F"/>
    <w:rsid w:val="008B275D"/>
    <w:rsid w:val="008B7322"/>
    <w:rsid w:val="008D105F"/>
    <w:rsid w:val="00986A14"/>
    <w:rsid w:val="009B02F1"/>
    <w:rsid w:val="00A002D7"/>
    <w:rsid w:val="00A14C63"/>
    <w:rsid w:val="00A41A01"/>
    <w:rsid w:val="00AA1D8D"/>
    <w:rsid w:val="00AF2B10"/>
    <w:rsid w:val="00B41D58"/>
    <w:rsid w:val="00B47730"/>
    <w:rsid w:val="00BC2A4A"/>
    <w:rsid w:val="00BC6706"/>
    <w:rsid w:val="00C06162"/>
    <w:rsid w:val="00C245E5"/>
    <w:rsid w:val="00C24AC5"/>
    <w:rsid w:val="00C36C20"/>
    <w:rsid w:val="00CB0664"/>
    <w:rsid w:val="00CB323F"/>
    <w:rsid w:val="00CE22C4"/>
    <w:rsid w:val="00CF21D8"/>
    <w:rsid w:val="00D14521"/>
    <w:rsid w:val="00D36961"/>
    <w:rsid w:val="00D4259C"/>
    <w:rsid w:val="00DF2E6B"/>
    <w:rsid w:val="00E25A13"/>
    <w:rsid w:val="00E705B4"/>
    <w:rsid w:val="00EB22B3"/>
    <w:rsid w:val="00F67ACD"/>
    <w:rsid w:val="00F83BD9"/>
    <w:rsid w:val="00FC693F"/>
    <w:rsid w:val="00FE76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1DA18F"/>
  <w14:defaultImageDpi w14:val="300"/>
  <w15:docId w15:val="{2AF6699F-E954-43A8-AF7E-AB94E2179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706"/>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06162"/>
    <w:rPr>
      <w:color w:val="0000FF" w:themeColor="hyperlink"/>
      <w:u w:val="single"/>
    </w:rPr>
  </w:style>
  <w:style w:type="character" w:styleId="FollowedHyperlink">
    <w:name w:val="FollowedHyperlink"/>
    <w:basedOn w:val="DefaultParagraphFont"/>
    <w:uiPriority w:val="99"/>
    <w:semiHidden/>
    <w:unhideWhenUsed/>
    <w:rsid w:val="00411EF4"/>
    <w:rPr>
      <w:color w:val="800080" w:themeColor="followedHyperlink"/>
      <w:u w:val="single"/>
    </w:rPr>
  </w:style>
  <w:style w:type="character" w:styleId="UnresolvedMention">
    <w:name w:val="Unresolved Mention"/>
    <w:basedOn w:val="DefaultParagraphFont"/>
    <w:uiPriority w:val="99"/>
    <w:semiHidden/>
    <w:unhideWhenUsed/>
    <w:rsid w:val="00411EF4"/>
    <w:rPr>
      <w:color w:val="605E5C"/>
      <w:shd w:val="clear" w:color="auto" w:fill="E1DFDD"/>
    </w:rPr>
  </w:style>
  <w:style w:type="paragraph" w:styleId="NormalWeb">
    <w:name w:val="Normal (Web)"/>
    <w:basedOn w:val="Normal"/>
    <w:uiPriority w:val="99"/>
    <w:semiHidden/>
    <w:unhideWhenUsed/>
    <w:rsid w:val="00A002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628889">
      <w:bodyDiv w:val="1"/>
      <w:marLeft w:val="0"/>
      <w:marRight w:val="0"/>
      <w:marTop w:val="0"/>
      <w:marBottom w:val="0"/>
      <w:divBdr>
        <w:top w:val="none" w:sz="0" w:space="0" w:color="auto"/>
        <w:left w:val="none" w:sz="0" w:space="0" w:color="auto"/>
        <w:bottom w:val="none" w:sz="0" w:space="0" w:color="auto"/>
        <w:right w:val="none" w:sz="0" w:space="0" w:color="auto"/>
      </w:divBdr>
    </w:div>
    <w:div w:id="1576279835">
      <w:bodyDiv w:val="1"/>
      <w:marLeft w:val="0"/>
      <w:marRight w:val="0"/>
      <w:marTop w:val="0"/>
      <w:marBottom w:val="0"/>
      <w:divBdr>
        <w:top w:val="none" w:sz="0" w:space="0" w:color="auto"/>
        <w:left w:val="none" w:sz="0" w:space="0" w:color="auto"/>
        <w:bottom w:val="none" w:sz="0" w:space="0" w:color="auto"/>
        <w:right w:val="none" w:sz="0" w:space="0" w:color="auto"/>
      </w:divBdr>
    </w:div>
    <w:div w:id="2067680235">
      <w:bodyDiv w:val="1"/>
      <w:marLeft w:val="0"/>
      <w:marRight w:val="0"/>
      <w:marTop w:val="0"/>
      <w:marBottom w:val="0"/>
      <w:divBdr>
        <w:top w:val="none" w:sz="0" w:space="0" w:color="auto"/>
        <w:left w:val="none" w:sz="0" w:space="0" w:color="auto"/>
        <w:bottom w:val="none" w:sz="0" w:space="0" w:color="auto"/>
        <w:right w:val="none" w:sz="0" w:space="0" w:color="auto"/>
      </w:divBdr>
    </w:div>
    <w:div w:id="21260006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zertag.az/xeber/prezident_azerbaycan_oz_milli_maraqlarina_esaslanan_musteqil_siyaset_yurudur-270594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rcid.org/0000-0001-5122-279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3089F-9DA9-4A22-8D83-3E19661F5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1930</Words>
  <Characters>11004</Characters>
  <Application>Microsoft Office Word</Application>
  <DocSecurity>0</DocSecurity>
  <Lines>91</Lines>
  <Paragraphs>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12909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UNISOFT</cp:lastModifiedBy>
  <cp:revision>115</cp:revision>
  <dcterms:created xsi:type="dcterms:W3CDTF">2013-12-23T23:15:00Z</dcterms:created>
  <dcterms:modified xsi:type="dcterms:W3CDTF">2026-02-04T16:00:00Z</dcterms:modified>
  <cp:category/>
</cp:coreProperties>
</file>